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327"/>
        <w:tblW w:w="46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25"/>
      </w:tblGrid>
      <w:tr w:rsidR="005F60C8" w:rsidRPr="00180F48" w:rsidTr="00174A3E">
        <w:trPr>
          <w:tblCellSpacing w:w="0" w:type="dxa"/>
        </w:trPr>
        <w:tc>
          <w:tcPr>
            <w:tcW w:w="0" w:type="auto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725"/>
            </w:tblGrid>
            <w:tr w:rsidR="005F60C8" w:rsidRPr="00180F48" w:rsidTr="00174A3E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5F60C8" w:rsidRPr="00180F48" w:rsidRDefault="005F60C8" w:rsidP="00174A3E">
                  <w:pPr>
                    <w:pStyle w:val="a3"/>
                    <w:framePr w:hSpace="180" w:wrap="around" w:vAnchor="text" w:hAnchor="margin" w:y="327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5F60C8" w:rsidRPr="005F60C8" w:rsidRDefault="005F60C8" w:rsidP="005F60C8">
            <w:pPr>
              <w:pStyle w:val="a3"/>
              <w:jc w:val="center"/>
              <w:rPr>
                <w:b/>
                <w:color w:val="333333"/>
                <w:sz w:val="28"/>
                <w:szCs w:val="28"/>
              </w:rPr>
            </w:pPr>
            <w:r w:rsidRPr="005F60C8">
              <w:rPr>
                <w:rFonts w:hint="eastAsia"/>
                <w:b/>
                <w:color w:val="333333"/>
                <w:sz w:val="28"/>
                <w:szCs w:val="28"/>
              </w:rPr>
              <w:t>中国职业经理人协会物业经理人分会</w:t>
            </w:r>
          </w:p>
          <w:p w:rsidR="005F60C8" w:rsidRPr="005F60C8" w:rsidRDefault="005F60C8" w:rsidP="005F60C8">
            <w:pPr>
              <w:pStyle w:val="a3"/>
              <w:jc w:val="center"/>
              <w:rPr>
                <w:b/>
                <w:color w:val="333333"/>
                <w:sz w:val="30"/>
                <w:szCs w:val="30"/>
              </w:rPr>
            </w:pPr>
            <w:r w:rsidRPr="005F60C8">
              <w:rPr>
                <w:rFonts w:hint="eastAsia"/>
                <w:b/>
                <w:color w:val="333333"/>
                <w:sz w:val="30"/>
                <w:szCs w:val="30"/>
              </w:rPr>
              <w:t>物业职业经理人才资质社会评价专家库暂行办法</w:t>
            </w:r>
          </w:p>
          <w:p w:rsidR="005F60C8" w:rsidRDefault="00C31A11" w:rsidP="00C31A11">
            <w:pPr>
              <w:pStyle w:val="a3"/>
              <w:ind w:firstLineChars="200" w:firstLine="560"/>
              <w:rPr>
                <w:color w:val="333333"/>
                <w:sz w:val="28"/>
                <w:szCs w:val="28"/>
              </w:rPr>
            </w:pPr>
            <w:r>
              <w:rPr>
                <w:rFonts w:hint="eastAsia"/>
                <w:color w:val="333333"/>
                <w:sz w:val="28"/>
                <w:szCs w:val="28"/>
              </w:rPr>
              <w:t>按照</w:t>
            </w:r>
            <w:r w:rsidR="005F60C8">
              <w:rPr>
                <w:rFonts w:hint="eastAsia"/>
                <w:color w:val="333333"/>
                <w:sz w:val="28"/>
                <w:szCs w:val="28"/>
              </w:rPr>
              <w:t>中国职业经理人协会职业经理人才职业资质社会评价工作要求部署</w:t>
            </w:r>
            <w:r w:rsidR="005F60C8" w:rsidRPr="00180F48">
              <w:rPr>
                <w:rFonts w:hint="eastAsia"/>
                <w:color w:val="333333"/>
                <w:sz w:val="28"/>
                <w:szCs w:val="28"/>
              </w:rPr>
              <w:t>，</w:t>
            </w:r>
            <w:r w:rsidR="005F60C8">
              <w:rPr>
                <w:rFonts w:hint="eastAsia"/>
                <w:color w:val="333333"/>
                <w:sz w:val="28"/>
                <w:szCs w:val="28"/>
              </w:rPr>
              <w:t>我们物业经理人分会依据《中国职业经理人才职业资质社会评价指引》</w:t>
            </w:r>
            <w:r w:rsidR="005F60C8" w:rsidRPr="00180F48">
              <w:rPr>
                <w:rFonts w:hint="eastAsia"/>
                <w:color w:val="333333"/>
                <w:sz w:val="28"/>
                <w:szCs w:val="28"/>
              </w:rPr>
              <w:t>编制</w:t>
            </w:r>
            <w:r w:rsidR="005F60C8">
              <w:rPr>
                <w:rFonts w:hint="eastAsia"/>
                <w:color w:val="333333"/>
                <w:sz w:val="28"/>
                <w:szCs w:val="28"/>
              </w:rPr>
              <w:t>了《</w:t>
            </w:r>
            <w:r w:rsidR="005F60C8" w:rsidRPr="00180F48">
              <w:rPr>
                <w:rFonts w:hint="eastAsia"/>
                <w:color w:val="333333"/>
                <w:sz w:val="28"/>
                <w:szCs w:val="28"/>
              </w:rPr>
              <w:t>物业职业经理人</w:t>
            </w:r>
            <w:r w:rsidR="005F60C8">
              <w:rPr>
                <w:rFonts w:hint="eastAsia"/>
                <w:color w:val="333333"/>
                <w:sz w:val="28"/>
                <w:szCs w:val="28"/>
              </w:rPr>
              <w:t>才职业</w:t>
            </w:r>
            <w:r w:rsidR="005F60C8" w:rsidRPr="00180F48">
              <w:rPr>
                <w:rFonts w:hint="eastAsia"/>
                <w:color w:val="333333"/>
                <w:sz w:val="28"/>
                <w:szCs w:val="28"/>
              </w:rPr>
              <w:t>资质</w:t>
            </w:r>
            <w:r w:rsidR="005F60C8">
              <w:rPr>
                <w:rFonts w:hint="eastAsia"/>
                <w:color w:val="333333"/>
                <w:sz w:val="28"/>
                <w:szCs w:val="28"/>
              </w:rPr>
              <w:t>社会评价办法》上报协会批准通过</w:t>
            </w:r>
            <w:r>
              <w:rPr>
                <w:rFonts w:hint="eastAsia"/>
                <w:color w:val="333333"/>
                <w:sz w:val="28"/>
                <w:szCs w:val="28"/>
              </w:rPr>
              <w:t>，</w:t>
            </w:r>
            <w:r>
              <w:rPr>
                <w:rFonts w:hint="eastAsia"/>
                <w:color w:val="333333"/>
                <w:sz w:val="28"/>
                <w:szCs w:val="28"/>
              </w:rPr>
              <w:t>2020</w:t>
            </w:r>
            <w:r>
              <w:rPr>
                <w:rFonts w:hint="eastAsia"/>
                <w:color w:val="333333"/>
                <w:sz w:val="28"/>
                <w:szCs w:val="28"/>
              </w:rPr>
              <w:t>年开始启动“物业职业经理人才职业资质”评审工作，所以物业经理人</w:t>
            </w:r>
            <w:r w:rsidR="005F60C8">
              <w:rPr>
                <w:rFonts w:hint="eastAsia"/>
                <w:color w:val="333333"/>
                <w:sz w:val="28"/>
                <w:szCs w:val="28"/>
              </w:rPr>
              <w:t>分会向全国范围内</w:t>
            </w:r>
            <w:r>
              <w:rPr>
                <w:rFonts w:hint="eastAsia"/>
                <w:color w:val="333333"/>
                <w:sz w:val="28"/>
                <w:szCs w:val="28"/>
              </w:rPr>
              <w:t>聘请物业职业经理人才职业资质评审专家成立专家库，颁发聘书，参与</w:t>
            </w:r>
            <w:r w:rsidR="005F60C8">
              <w:rPr>
                <w:rFonts w:hint="eastAsia"/>
                <w:color w:val="333333"/>
                <w:sz w:val="28"/>
                <w:szCs w:val="28"/>
              </w:rPr>
              <w:t>修订《中国物业职业经理人培训教材</w:t>
            </w:r>
            <w:r w:rsidR="005F60C8" w:rsidRPr="00180F48">
              <w:rPr>
                <w:rFonts w:hint="eastAsia"/>
                <w:color w:val="333333"/>
                <w:sz w:val="28"/>
                <w:szCs w:val="28"/>
              </w:rPr>
              <w:t>》</w:t>
            </w:r>
            <w:r>
              <w:rPr>
                <w:rFonts w:hint="eastAsia"/>
                <w:color w:val="333333"/>
                <w:sz w:val="28"/>
                <w:szCs w:val="28"/>
              </w:rPr>
              <w:t>以及评审工作。因此制定</w:t>
            </w:r>
            <w:proofErr w:type="gramStart"/>
            <w:r w:rsidR="005F60C8" w:rsidRPr="00180F48">
              <w:rPr>
                <w:rFonts w:hint="eastAsia"/>
                <w:color w:val="333333"/>
                <w:sz w:val="28"/>
                <w:szCs w:val="28"/>
              </w:rPr>
              <w:t>中职协物业</w:t>
            </w:r>
            <w:proofErr w:type="gramEnd"/>
            <w:r w:rsidR="005F60C8" w:rsidRPr="00180F48">
              <w:rPr>
                <w:rFonts w:hint="eastAsia"/>
                <w:color w:val="333333"/>
                <w:sz w:val="28"/>
                <w:szCs w:val="28"/>
              </w:rPr>
              <w:t>经理人分会</w:t>
            </w:r>
            <w:r w:rsidR="005F60C8">
              <w:rPr>
                <w:rFonts w:hint="eastAsia"/>
                <w:color w:val="333333"/>
                <w:sz w:val="28"/>
                <w:szCs w:val="28"/>
              </w:rPr>
              <w:t>物业管理专家库管理暂行规定。</w:t>
            </w:r>
          </w:p>
          <w:p w:rsidR="005F60C8" w:rsidRPr="00180F48" w:rsidRDefault="005F60C8" w:rsidP="00174A3E">
            <w:pPr>
              <w:pStyle w:val="a3"/>
              <w:rPr>
                <w:color w:val="333333"/>
                <w:sz w:val="28"/>
                <w:szCs w:val="28"/>
              </w:rPr>
            </w:pPr>
            <w:r>
              <w:rPr>
                <w:rFonts w:hint="eastAsia"/>
                <w:color w:val="333333"/>
                <w:sz w:val="28"/>
                <w:szCs w:val="28"/>
              </w:rPr>
              <w:t>一、</w:t>
            </w:r>
            <w:r w:rsidRPr="00180F48">
              <w:rPr>
                <w:rFonts w:hint="eastAsia"/>
                <w:color w:val="333333"/>
                <w:sz w:val="28"/>
                <w:szCs w:val="28"/>
              </w:rPr>
              <w:t>基本条件和专业要求</w:t>
            </w:r>
          </w:p>
          <w:p w:rsidR="005F60C8" w:rsidRPr="00180F48" w:rsidRDefault="005F60C8" w:rsidP="00174A3E">
            <w:pPr>
              <w:pStyle w:val="a3"/>
              <w:rPr>
                <w:color w:val="333333"/>
                <w:sz w:val="28"/>
                <w:szCs w:val="28"/>
              </w:rPr>
            </w:pPr>
            <w:r w:rsidRPr="00180F48">
              <w:rPr>
                <w:rFonts w:hint="eastAsia"/>
                <w:color w:val="333333"/>
                <w:sz w:val="28"/>
                <w:szCs w:val="28"/>
              </w:rPr>
              <w:t>物业管理专家应当热爱物业管理事业，身体健康，有从事专家活动足够的时间，</w:t>
            </w:r>
            <w:r>
              <w:rPr>
                <w:rFonts w:hint="eastAsia"/>
                <w:color w:val="333333"/>
                <w:sz w:val="28"/>
                <w:szCs w:val="28"/>
              </w:rPr>
              <w:t>具有良好的道德品质和职业声望，必须</w:t>
            </w:r>
            <w:r w:rsidRPr="00180F48">
              <w:rPr>
                <w:rFonts w:hint="eastAsia"/>
                <w:color w:val="333333"/>
                <w:sz w:val="28"/>
                <w:szCs w:val="28"/>
              </w:rPr>
              <w:t>符合下列条件</w:t>
            </w:r>
            <w:r>
              <w:rPr>
                <w:rFonts w:hint="eastAsia"/>
                <w:color w:val="333333"/>
                <w:sz w:val="28"/>
                <w:szCs w:val="28"/>
              </w:rPr>
              <w:t>：</w:t>
            </w:r>
          </w:p>
          <w:p w:rsidR="005F60C8" w:rsidRPr="00180F48" w:rsidRDefault="005F60C8" w:rsidP="00174A3E">
            <w:pPr>
              <w:pStyle w:val="a3"/>
              <w:rPr>
                <w:rFonts w:ascii="宋体" w:hAnsi="宋体"/>
                <w:color w:val="000000"/>
                <w:sz w:val="28"/>
                <w:szCs w:val="28"/>
              </w:rPr>
            </w:pPr>
            <w:r w:rsidRPr="00180F48">
              <w:rPr>
                <w:rFonts w:ascii="宋体" w:hAnsi="宋体" w:hint="eastAsia"/>
                <w:color w:val="000000"/>
                <w:sz w:val="28"/>
                <w:szCs w:val="28"/>
              </w:rPr>
              <w:t>1、</w:t>
            </w:r>
            <w:r w:rsidRPr="00180F48">
              <w:rPr>
                <w:rFonts w:ascii="宋体" w:hAnsi="宋体" w:hint="eastAsia"/>
                <w:sz w:val="28"/>
                <w:szCs w:val="28"/>
              </w:rPr>
              <w:t>遵守国家法律法规，有良好的职业道德，工作认真负责，坚持原则，作风正派，廉洁自律，无违法记录</w:t>
            </w:r>
            <w:r>
              <w:rPr>
                <w:rFonts w:ascii="宋体" w:hAnsi="宋体" w:hint="eastAsia"/>
                <w:sz w:val="28"/>
                <w:szCs w:val="28"/>
              </w:rPr>
              <w:t>、无失信记录</w:t>
            </w:r>
            <w:r w:rsidRPr="00180F48">
              <w:rPr>
                <w:rFonts w:ascii="宋体" w:hAnsi="宋体" w:hint="eastAsia"/>
                <w:sz w:val="28"/>
                <w:szCs w:val="28"/>
              </w:rPr>
              <w:t>；</w:t>
            </w:r>
          </w:p>
          <w:p w:rsidR="005F60C8" w:rsidRPr="00180F48" w:rsidRDefault="005F60C8" w:rsidP="00174A3E">
            <w:pPr>
              <w:pStyle w:val="a3"/>
              <w:rPr>
                <w:rFonts w:ascii="宋体" w:hAnsi="宋体"/>
                <w:sz w:val="28"/>
                <w:szCs w:val="28"/>
              </w:rPr>
            </w:pPr>
            <w:r w:rsidRPr="00180F48">
              <w:rPr>
                <w:rFonts w:ascii="宋体" w:hAnsi="宋体" w:hint="eastAsia"/>
                <w:sz w:val="28"/>
                <w:szCs w:val="28"/>
              </w:rPr>
              <w:t>2、</w:t>
            </w:r>
            <w:r>
              <w:rPr>
                <w:rFonts w:ascii="宋体" w:hAnsi="宋体" w:hint="eastAsia"/>
                <w:sz w:val="28"/>
                <w:szCs w:val="28"/>
              </w:rPr>
              <w:t>六十五周岁以下，身体健康</w:t>
            </w:r>
            <w:r w:rsidRPr="00180F48">
              <w:rPr>
                <w:rFonts w:ascii="宋体" w:hAnsi="宋体" w:hint="eastAsia"/>
                <w:sz w:val="28"/>
                <w:szCs w:val="28"/>
              </w:rPr>
              <w:t>；</w:t>
            </w:r>
          </w:p>
          <w:p w:rsidR="005F60C8" w:rsidRPr="00180F48" w:rsidRDefault="005F60C8" w:rsidP="00174A3E">
            <w:pPr>
              <w:pStyle w:val="a3"/>
              <w:rPr>
                <w:rFonts w:ascii="宋体" w:hAnsi="宋体"/>
                <w:sz w:val="28"/>
                <w:szCs w:val="28"/>
              </w:rPr>
            </w:pPr>
            <w:r w:rsidRPr="00180F48">
              <w:rPr>
                <w:rFonts w:ascii="宋体" w:hAnsi="宋体" w:hint="eastAsia"/>
                <w:sz w:val="28"/>
                <w:szCs w:val="28"/>
              </w:rPr>
              <w:t>3</w:t>
            </w:r>
            <w:r>
              <w:rPr>
                <w:rFonts w:ascii="宋体" w:hAnsi="宋体" w:hint="eastAsia"/>
                <w:sz w:val="28"/>
                <w:szCs w:val="28"/>
              </w:rPr>
              <w:t>、</w:t>
            </w:r>
            <w:r w:rsidRPr="00180F48">
              <w:rPr>
                <w:rFonts w:ascii="宋体" w:hAnsi="宋体" w:hint="eastAsia"/>
                <w:color w:val="000000"/>
                <w:sz w:val="28"/>
                <w:szCs w:val="28"/>
              </w:rPr>
              <w:t>具有大学专科或以上学历</w:t>
            </w:r>
            <w:r>
              <w:rPr>
                <w:rFonts w:ascii="宋体" w:hAnsi="宋体" w:hint="eastAsia"/>
                <w:color w:val="000000"/>
                <w:sz w:val="28"/>
                <w:szCs w:val="28"/>
              </w:rPr>
              <w:t>；</w:t>
            </w:r>
            <w:r w:rsidRPr="00180F48">
              <w:rPr>
                <w:rFonts w:ascii="宋体" w:hAnsi="宋体" w:hint="eastAsia"/>
                <w:sz w:val="28"/>
                <w:szCs w:val="28"/>
              </w:rPr>
              <w:t>从事</w:t>
            </w:r>
            <w:r>
              <w:rPr>
                <w:rFonts w:ascii="宋体" w:hAnsi="宋体" w:hint="eastAsia"/>
                <w:sz w:val="28"/>
                <w:szCs w:val="28"/>
              </w:rPr>
              <w:t>在年产值五千万营业额以上的</w:t>
            </w:r>
            <w:r w:rsidRPr="00180F48">
              <w:rPr>
                <w:rFonts w:ascii="宋体" w:hAnsi="宋体" w:hint="eastAsia"/>
                <w:sz w:val="28"/>
                <w:szCs w:val="28"/>
              </w:rPr>
              <w:t>物业</w:t>
            </w:r>
            <w:r>
              <w:rPr>
                <w:rFonts w:ascii="宋体" w:hAnsi="宋体" w:hint="eastAsia"/>
                <w:sz w:val="28"/>
                <w:szCs w:val="28"/>
              </w:rPr>
              <w:t>企业高级管理</w:t>
            </w:r>
            <w:r w:rsidRPr="00180F48">
              <w:rPr>
                <w:rFonts w:ascii="宋体" w:hAnsi="宋体" w:hint="eastAsia"/>
                <w:sz w:val="28"/>
                <w:szCs w:val="28"/>
              </w:rPr>
              <w:t xml:space="preserve">工作八年以上，或者具有高级专业技术职称； </w:t>
            </w:r>
          </w:p>
          <w:p w:rsidR="005F60C8" w:rsidRPr="00180F48" w:rsidRDefault="005F60C8" w:rsidP="00174A3E">
            <w:pPr>
              <w:pStyle w:val="a3"/>
              <w:rPr>
                <w:rFonts w:ascii="宋体" w:hAnsi="宋体"/>
                <w:sz w:val="28"/>
                <w:szCs w:val="28"/>
              </w:rPr>
            </w:pPr>
            <w:r w:rsidRPr="00180F48">
              <w:rPr>
                <w:rFonts w:ascii="宋体" w:hAnsi="宋体" w:hint="eastAsia"/>
                <w:sz w:val="28"/>
                <w:szCs w:val="28"/>
              </w:rPr>
              <w:t>4、在省级</w:t>
            </w:r>
            <w:r>
              <w:rPr>
                <w:rFonts w:ascii="宋体" w:hAnsi="宋体" w:hint="eastAsia"/>
                <w:sz w:val="28"/>
                <w:szCs w:val="28"/>
              </w:rPr>
              <w:t>以上物业行业协会担任副会长以上职务或者全国各物</w:t>
            </w:r>
            <w:r>
              <w:rPr>
                <w:rFonts w:ascii="宋体" w:hAnsi="宋体" w:hint="eastAsia"/>
                <w:sz w:val="28"/>
                <w:szCs w:val="28"/>
              </w:rPr>
              <w:lastRenderedPageBreak/>
              <w:t>业专业院校的专家教授</w:t>
            </w:r>
            <w:r w:rsidRPr="00180F48">
              <w:rPr>
                <w:rFonts w:ascii="宋体" w:hAnsi="宋体" w:hint="eastAsia"/>
                <w:sz w:val="28"/>
                <w:szCs w:val="28"/>
              </w:rPr>
              <w:t>；</w:t>
            </w:r>
            <w:r>
              <w:rPr>
                <w:rFonts w:ascii="宋体" w:hAnsi="宋体" w:hint="eastAsia"/>
                <w:sz w:val="28"/>
                <w:szCs w:val="28"/>
              </w:rPr>
              <w:t>在省级以上的杂志媒体发表过作品。</w:t>
            </w:r>
            <w:r w:rsidRPr="00180F48">
              <w:rPr>
                <w:rFonts w:ascii="宋体" w:hAnsi="宋体" w:hint="eastAsia"/>
                <w:sz w:val="28"/>
                <w:szCs w:val="28"/>
              </w:rPr>
              <w:t xml:space="preserve"> </w:t>
            </w:r>
          </w:p>
          <w:p w:rsidR="005F60C8" w:rsidRPr="00180F48" w:rsidRDefault="005F60C8" w:rsidP="00174A3E">
            <w:pPr>
              <w:pStyle w:val="a3"/>
              <w:rPr>
                <w:rFonts w:ascii="宋体" w:hAnsi="宋体"/>
                <w:sz w:val="28"/>
                <w:szCs w:val="28"/>
              </w:rPr>
            </w:pPr>
            <w:r w:rsidRPr="00180F48">
              <w:rPr>
                <w:rFonts w:ascii="宋体" w:hAnsi="宋体" w:hint="eastAsia"/>
                <w:sz w:val="28"/>
                <w:szCs w:val="28"/>
              </w:rPr>
              <w:t>5、有丰富的</w:t>
            </w:r>
            <w:r>
              <w:rPr>
                <w:rFonts w:ascii="宋体" w:hAnsi="宋体" w:hint="eastAsia"/>
                <w:sz w:val="28"/>
                <w:szCs w:val="28"/>
              </w:rPr>
              <w:t>物业</w:t>
            </w:r>
            <w:r w:rsidRPr="00180F48">
              <w:rPr>
                <w:rFonts w:ascii="宋体" w:hAnsi="宋体" w:hint="eastAsia"/>
                <w:sz w:val="28"/>
                <w:szCs w:val="28"/>
              </w:rPr>
              <w:t>企业综合管理及运营管理工作实践经验，在公司负责或从事过市场运营、品质管理、人力资源管理、财务管理等工作；</w:t>
            </w:r>
          </w:p>
          <w:p w:rsidR="005F60C8" w:rsidRPr="00180F48" w:rsidRDefault="005F60C8" w:rsidP="00174A3E">
            <w:pPr>
              <w:pStyle w:val="a3"/>
              <w:rPr>
                <w:rFonts w:ascii="宋体" w:hAnsi="宋体"/>
                <w:sz w:val="28"/>
                <w:szCs w:val="28"/>
              </w:rPr>
            </w:pPr>
            <w:r w:rsidRPr="00180F48">
              <w:rPr>
                <w:rFonts w:ascii="宋体" w:hAnsi="宋体" w:hint="eastAsia"/>
                <w:sz w:val="28"/>
                <w:szCs w:val="28"/>
              </w:rPr>
              <w:t>6、</w:t>
            </w:r>
            <w:r>
              <w:rPr>
                <w:rFonts w:ascii="宋体" w:hAnsi="宋体" w:hint="eastAsia"/>
                <w:sz w:val="28"/>
                <w:szCs w:val="28"/>
              </w:rPr>
              <w:t>熟悉物业服务企业运营特点与规律，了解国家的法律法规、熟悉</w:t>
            </w:r>
            <w:r w:rsidRPr="00180F48">
              <w:rPr>
                <w:rFonts w:ascii="宋体" w:hAnsi="宋体" w:hint="eastAsia"/>
                <w:sz w:val="28"/>
                <w:szCs w:val="28"/>
              </w:rPr>
              <w:t>行业相关法律、法规、规章和规范性文件</w:t>
            </w:r>
            <w:r w:rsidRPr="00180F48">
              <w:rPr>
                <w:rFonts w:ascii="宋体" w:hAnsi="宋体" w:hint="eastAsia"/>
                <w:color w:val="000000"/>
                <w:sz w:val="28"/>
                <w:szCs w:val="28"/>
              </w:rPr>
              <w:t>和技术标准</w:t>
            </w:r>
            <w:r w:rsidRPr="00180F48">
              <w:rPr>
                <w:rFonts w:ascii="宋体" w:hAnsi="宋体" w:hint="eastAsia"/>
                <w:sz w:val="28"/>
                <w:szCs w:val="28"/>
              </w:rPr>
              <w:t>。</w:t>
            </w:r>
          </w:p>
          <w:p w:rsidR="005F60C8" w:rsidRPr="00180F48" w:rsidRDefault="005F60C8" w:rsidP="00174A3E">
            <w:pPr>
              <w:pStyle w:val="a3"/>
              <w:rPr>
                <w:color w:val="333333"/>
                <w:sz w:val="28"/>
                <w:szCs w:val="28"/>
              </w:rPr>
            </w:pPr>
            <w:r w:rsidRPr="00180F48">
              <w:rPr>
                <w:rFonts w:hint="eastAsia"/>
                <w:color w:val="333333"/>
                <w:sz w:val="28"/>
                <w:szCs w:val="28"/>
              </w:rPr>
              <w:t>二、申报程序</w:t>
            </w:r>
          </w:p>
          <w:p w:rsidR="005F60C8" w:rsidRPr="00180F48" w:rsidRDefault="005F60C8" w:rsidP="00174A3E">
            <w:pPr>
              <w:pStyle w:val="a3"/>
              <w:rPr>
                <w:color w:val="333333"/>
                <w:sz w:val="28"/>
                <w:szCs w:val="28"/>
              </w:rPr>
            </w:pPr>
            <w:r w:rsidRPr="00180F48">
              <w:rPr>
                <w:rFonts w:hint="eastAsia"/>
                <w:color w:val="333333"/>
                <w:sz w:val="28"/>
                <w:szCs w:val="28"/>
              </w:rPr>
              <w:t>物业管理专家的申请采取个人申请或单位推荐两种方式。采取单位推荐的，应事先征得被推荐人的同意。</w:t>
            </w:r>
          </w:p>
          <w:p w:rsidR="005F60C8" w:rsidRPr="00180F48" w:rsidRDefault="00D23BE1" w:rsidP="00174A3E">
            <w:pPr>
              <w:pStyle w:val="a3"/>
              <w:rPr>
                <w:color w:val="333333"/>
                <w:sz w:val="28"/>
                <w:szCs w:val="28"/>
              </w:rPr>
            </w:pPr>
            <w:r>
              <w:rPr>
                <w:rFonts w:hint="eastAsia"/>
                <w:color w:val="333333"/>
                <w:sz w:val="28"/>
                <w:szCs w:val="28"/>
              </w:rPr>
              <w:t>（一）</w:t>
            </w:r>
            <w:r w:rsidR="005F60C8" w:rsidRPr="00180F48">
              <w:rPr>
                <w:rFonts w:hint="eastAsia"/>
                <w:color w:val="333333"/>
                <w:sz w:val="28"/>
                <w:szCs w:val="28"/>
              </w:rPr>
              <w:t>申请。</w:t>
            </w:r>
            <w:bookmarkStart w:id="0" w:name="_GoBack"/>
            <w:bookmarkEnd w:id="0"/>
            <w:r w:rsidR="005F60C8" w:rsidRPr="00180F48">
              <w:rPr>
                <w:rFonts w:hint="eastAsia"/>
                <w:color w:val="333333"/>
                <w:sz w:val="28"/>
                <w:szCs w:val="28"/>
              </w:rPr>
              <w:t>符合基本条件且有意向</w:t>
            </w:r>
            <w:r w:rsidR="00450316">
              <w:rPr>
                <w:rFonts w:hint="eastAsia"/>
                <w:color w:val="333333"/>
                <w:sz w:val="28"/>
                <w:szCs w:val="28"/>
              </w:rPr>
              <w:t>的，由本人提出申请，填写《中国职业经理人协会物业评审专家推</w:t>
            </w:r>
            <w:r w:rsidR="005F60C8" w:rsidRPr="00180F48">
              <w:rPr>
                <w:rFonts w:hint="eastAsia"/>
                <w:color w:val="333333"/>
                <w:sz w:val="28"/>
                <w:szCs w:val="28"/>
              </w:rPr>
              <w:t>荐表》（附件）（电子版从“中职协物业经理人分会网站</w:t>
            </w:r>
            <w:hyperlink r:id="rId5" w:history="1">
              <w:r w:rsidR="005F60C8" w:rsidRPr="006C5004">
                <w:rPr>
                  <w:rStyle w:val="a4"/>
                  <w:rFonts w:cs="Times New Roman"/>
                  <w:sz w:val="28"/>
                  <w:szCs w:val="28"/>
                </w:rPr>
                <w:t>http://www.</w:t>
              </w:r>
              <w:r w:rsidR="005F60C8" w:rsidRPr="006C5004">
                <w:rPr>
                  <w:rStyle w:val="a4"/>
                  <w:rFonts w:cs="Times New Roman" w:hint="eastAsia"/>
                  <w:sz w:val="28"/>
                  <w:szCs w:val="28"/>
                </w:rPr>
                <w:t>zzxwyjl.org</w:t>
              </w:r>
              <w:r w:rsidR="005F60C8" w:rsidRPr="006C5004">
                <w:rPr>
                  <w:rStyle w:val="a4"/>
                  <w:rFonts w:cs="Times New Roman"/>
                  <w:sz w:val="28"/>
                  <w:szCs w:val="28"/>
                </w:rPr>
                <w:t>.c</w:t>
              </w:r>
              <w:r w:rsidR="005F60C8" w:rsidRPr="006C5004">
                <w:rPr>
                  <w:rStyle w:val="a4"/>
                  <w:rFonts w:cs="Times New Roman" w:hint="eastAsia"/>
                  <w:sz w:val="28"/>
                  <w:szCs w:val="28"/>
                </w:rPr>
                <w:t>n</w:t>
              </w:r>
            </w:hyperlink>
            <w:r w:rsidR="00450316">
              <w:rPr>
                <w:rFonts w:hint="eastAsia"/>
                <w:color w:val="333333"/>
                <w:sz w:val="28"/>
                <w:szCs w:val="28"/>
              </w:rPr>
              <w:t>下载中心”下载），按照</w:t>
            </w:r>
            <w:r w:rsidR="005F60C8" w:rsidRPr="00180F48">
              <w:rPr>
                <w:rFonts w:hint="eastAsia"/>
                <w:color w:val="333333"/>
                <w:sz w:val="28"/>
                <w:szCs w:val="28"/>
              </w:rPr>
              <w:t>《中职协物业经理人分会物业管理专家库管理暂行规定》第</w:t>
            </w:r>
            <w:r w:rsidR="00450316">
              <w:rPr>
                <w:rFonts w:hint="eastAsia"/>
                <w:color w:val="333333"/>
                <w:sz w:val="28"/>
                <w:szCs w:val="28"/>
              </w:rPr>
              <w:t>一</w:t>
            </w:r>
            <w:r w:rsidR="005F60C8" w:rsidRPr="00180F48">
              <w:rPr>
                <w:rFonts w:hint="eastAsia"/>
                <w:color w:val="333333"/>
                <w:sz w:val="28"/>
                <w:szCs w:val="28"/>
              </w:rPr>
              <w:t>条规定的相关证明材料</w:t>
            </w:r>
            <w:r w:rsidR="00450316">
              <w:rPr>
                <w:rFonts w:hint="eastAsia"/>
                <w:color w:val="333333"/>
                <w:sz w:val="28"/>
                <w:szCs w:val="28"/>
              </w:rPr>
              <w:t>（学历证书、职称证书、职业培训证书、企业情况证明、行业协会证明、人民银行出具个人征信报告、个人获得其他荣誉证书）</w:t>
            </w:r>
            <w:r w:rsidR="005F60C8" w:rsidRPr="00180F48">
              <w:rPr>
                <w:rFonts w:hint="eastAsia"/>
                <w:color w:val="333333"/>
                <w:sz w:val="28"/>
                <w:szCs w:val="28"/>
              </w:rPr>
              <w:t>。</w:t>
            </w:r>
          </w:p>
          <w:p w:rsidR="005F60C8" w:rsidRPr="00180F48" w:rsidRDefault="005F60C8" w:rsidP="00174A3E">
            <w:pPr>
              <w:pStyle w:val="a3"/>
              <w:rPr>
                <w:color w:val="333333"/>
                <w:sz w:val="28"/>
                <w:szCs w:val="28"/>
              </w:rPr>
            </w:pPr>
            <w:r w:rsidRPr="00180F48">
              <w:rPr>
                <w:rFonts w:hint="eastAsia"/>
                <w:color w:val="333333"/>
                <w:sz w:val="28"/>
                <w:szCs w:val="28"/>
              </w:rPr>
              <w:t>（二）</w:t>
            </w:r>
            <w:r w:rsidRPr="00180F48">
              <w:rPr>
                <w:rFonts w:hint="eastAsia"/>
                <w:color w:val="000000"/>
                <w:sz w:val="28"/>
                <w:szCs w:val="28"/>
              </w:rPr>
              <w:t>审核。申请人将</w:t>
            </w:r>
            <w:r w:rsidR="00450316">
              <w:rPr>
                <w:rFonts w:hint="eastAsia"/>
                <w:color w:val="000000"/>
                <w:sz w:val="28"/>
                <w:szCs w:val="28"/>
              </w:rPr>
              <w:t>纸质版</w:t>
            </w:r>
            <w:r w:rsidRPr="00180F48">
              <w:rPr>
                <w:rFonts w:hint="eastAsia"/>
                <w:color w:val="000000"/>
                <w:sz w:val="28"/>
                <w:szCs w:val="28"/>
              </w:rPr>
              <w:t>《</w:t>
            </w:r>
            <w:r w:rsidR="00450316">
              <w:rPr>
                <w:rFonts w:hint="eastAsia"/>
                <w:color w:val="333333"/>
                <w:sz w:val="28"/>
                <w:szCs w:val="28"/>
              </w:rPr>
              <w:t>中职协物业经理人分会物业管理专家推</w:t>
            </w:r>
            <w:r w:rsidRPr="00180F48">
              <w:rPr>
                <w:rFonts w:hint="eastAsia"/>
                <w:color w:val="333333"/>
                <w:sz w:val="28"/>
                <w:szCs w:val="28"/>
              </w:rPr>
              <w:t>荐表》连同所附材料经单位审核签署意见并加盖公章后，</w:t>
            </w:r>
            <w:proofErr w:type="gramStart"/>
            <w:r w:rsidRPr="00180F48">
              <w:rPr>
                <w:rFonts w:hint="eastAsia"/>
                <w:color w:val="333333"/>
                <w:sz w:val="28"/>
                <w:szCs w:val="28"/>
              </w:rPr>
              <w:t>报中职协物业</w:t>
            </w:r>
            <w:proofErr w:type="gramEnd"/>
            <w:r w:rsidRPr="00180F48">
              <w:rPr>
                <w:rFonts w:hint="eastAsia"/>
                <w:color w:val="333333"/>
                <w:sz w:val="28"/>
                <w:szCs w:val="28"/>
              </w:rPr>
              <w:t>经理人分会（北京市海淀区</w:t>
            </w:r>
            <w:proofErr w:type="gramStart"/>
            <w:r>
              <w:rPr>
                <w:rFonts w:hint="eastAsia"/>
                <w:color w:val="333333"/>
                <w:sz w:val="28"/>
                <w:szCs w:val="28"/>
              </w:rPr>
              <w:t>西北旺永旺</w:t>
            </w:r>
            <w:proofErr w:type="gramEnd"/>
            <w:r>
              <w:rPr>
                <w:rFonts w:hint="eastAsia"/>
                <w:color w:val="333333"/>
                <w:sz w:val="28"/>
                <w:szCs w:val="28"/>
              </w:rPr>
              <w:t>家园一区</w:t>
            </w:r>
            <w:proofErr w:type="gramStart"/>
            <w:r>
              <w:rPr>
                <w:rFonts w:hint="eastAsia"/>
                <w:color w:val="333333"/>
                <w:sz w:val="28"/>
                <w:szCs w:val="28"/>
              </w:rPr>
              <w:t>物业楼</w:t>
            </w:r>
            <w:proofErr w:type="gramEnd"/>
            <w:r>
              <w:rPr>
                <w:rFonts w:hint="eastAsia"/>
                <w:color w:val="333333"/>
                <w:sz w:val="28"/>
                <w:szCs w:val="28"/>
              </w:rPr>
              <w:t>2</w:t>
            </w:r>
            <w:r>
              <w:rPr>
                <w:rFonts w:hint="eastAsia"/>
                <w:color w:val="333333"/>
                <w:sz w:val="28"/>
                <w:szCs w:val="28"/>
              </w:rPr>
              <w:t>层</w:t>
            </w:r>
            <w:r>
              <w:rPr>
                <w:rFonts w:hint="eastAsia"/>
                <w:color w:val="333333"/>
                <w:sz w:val="28"/>
                <w:szCs w:val="28"/>
              </w:rPr>
              <w:t>666</w:t>
            </w:r>
            <w:r>
              <w:rPr>
                <w:rFonts w:hint="eastAsia"/>
                <w:color w:val="333333"/>
                <w:sz w:val="28"/>
                <w:szCs w:val="28"/>
              </w:rPr>
              <w:t>房间</w:t>
            </w:r>
            <w:r w:rsidRPr="00180F48">
              <w:rPr>
                <w:rFonts w:hint="eastAsia"/>
                <w:color w:val="333333"/>
                <w:sz w:val="28"/>
                <w:szCs w:val="28"/>
              </w:rPr>
              <w:t>）。</w:t>
            </w:r>
            <w:proofErr w:type="gramStart"/>
            <w:r w:rsidRPr="00180F48">
              <w:rPr>
                <w:rFonts w:hint="eastAsia"/>
                <w:color w:val="333333"/>
                <w:sz w:val="28"/>
                <w:szCs w:val="28"/>
              </w:rPr>
              <w:t>中职协物业</w:t>
            </w:r>
            <w:proofErr w:type="gramEnd"/>
            <w:r w:rsidRPr="00180F48">
              <w:rPr>
                <w:rFonts w:hint="eastAsia"/>
                <w:color w:val="333333"/>
                <w:sz w:val="28"/>
                <w:szCs w:val="28"/>
              </w:rPr>
              <w:t>经理人分会汇总后，由</w:t>
            </w:r>
            <w:r w:rsidR="00450316">
              <w:rPr>
                <w:rFonts w:hint="eastAsia"/>
                <w:color w:val="333333"/>
                <w:sz w:val="28"/>
                <w:szCs w:val="28"/>
              </w:rPr>
              <w:t>中国职业经理人协会</w:t>
            </w:r>
            <w:r w:rsidRPr="00180F48">
              <w:rPr>
                <w:rFonts w:hint="eastAsia"/>
                <w:color w:val="000000"/>
                <w:sz w:val="28"/>
                <w:szCs w:val="28"/>
              </w:rPr>
              <w:t>专家资格评审小组对提交申请人材料进行审核。</w:t>
            </w:r>
          </w:p>
          <w:p w:rsidR="005F60C8" w:rsidRPr="00180F48" w:rsidRDefault="005F60C8" w:rsidP="00174A3E">
            <w:pPr>
              <w:pStyle w:val="a3"/>
              <w:rPr>
                <w:color w:val="333333"/>
                <w:sz w:val="28"/>
                <w:szCs w:val="28"/>
              </w:rPr>
            </w:pPr>
            <w:r w:rsidRPr="00180F48">
              <w:rPr>
                <w:rFonts w:hint="eastAsia"/>
                <w:color w:val="333333"/>
                <w:sz w:val="28"/>
                <w:szCs w:val="28"/>
              </w:rPr>
              <w:t>（三）</w:t>
            </w:r>
            <w:r w:rsidR="00450316">
              <w:rPr>
                <w:rFonts w:hint="eastAsia"/>
                <w:color w:val="000000"/>
                <w:sz w:val="28"/>
                <w:szCs w:val="28"/>
              </w:rPr>
              <w:t>公示。对审核通过的拟确定物业职业经理人资质评审</w:t>
            </w:r>
            <w:r w:rsidRPr="00180F48">
              <w:rPr>
                <w:rFonts w:hint="eastAsia"/>
                <w:color w:val="000000"/>
                <w:sz w:val="28"/>
                <w:szCs w:val="28"/>
              </w:rPr>
              <w:t>专家</w:t>
            </w:r>
            <w:r w:rsidRPr="00180F48">
              <w:rPr>
                <w:rFonts w:hint="eastAsia"/>
                <w:color w:val="000000"/>
                <w:sz w:val="28"/>
                <w:szCs w:val="28"/>
              </w:rPr>
              <w:lastRenderedPageBreak/>
              <w:t>名单，在中国职业经理人协会物业经理人分会网站同时进行不少于</w:t>
            </w:r>
            <w:r w:rsidRPr="00180F48">
              <w:rPr>
                <w:rFonts w:hint="eastAsia"/>
                <w:color w:val="000000"/>
                <w:sz w:val="28"/>
                <w:szCs w:val="28"/>
              </w:rPr>
              <w:t>7</w:t>
            </w:r>
            <w:r w:rsidRPr="00180F48">
              <w:rPr>
                <w:rFonts w:hint="eastAsia"/>
                <w:color w:val="000000"/>
                <w:sz w:val="28"/>
                <w:szCs w:val="28"/>
              </w:rPr>
              <w:t>天的公示。</w:t>
            </w:r>
          </w:p>
          <w:p w:rsidR="005F60C8" w:rsidRPr="00180F48" w:rsidRDefault="005F60C8" w:rsidP="00174A3E">
            <w:pPr>
              <w:pStyle w:val="a3"/>
              <w:rPr>
                <w:color w:val="333333"/>
                <w:sz w:val="28"/>
                <w:szCs w:val="28"/>
              </w:rPr>
            </w:pPr>
            <w:r w:rsidRPr="00180F48">
              <w:rPr>
                <w:rFonts w:hint="eastAsia"/>
                <w:color w:val="333333"/>
                <w:sz w:val="28"/>
                <w:szCs w:val="28"/>
              </w:rPr>
              <w:t>（四）</w:t>
            </w:r>
            <w:r w:rsidRPr="00180F48">
              <w:rPr>
                <w:rFonts w:hint="eastAsia"/>
                <w:color w:val="000000"/>
                <w:sz w:val="28"/>
                <w:szCs w:val="28"/>
              </w:rPr>
              <w:t>认定。公示期满，</w:t>
            </w:r>
            <w:proofErr w:type="gramStart"/>
            <w:r w:rsidRPr="00180F48">
              <w:rPr>
                <w:rFonts w:hint="eastAsia"/>
                <w:color w:val="000000"/>
                <w:sz w:val="28"/>
                <w:szCs w:val="28"/>
              </w:rPr>
              <w:t>中职协物业</w:t>
            </w:r>
            <w:proofErr w:type="gramEnd"/>
            <w:r w:rsidRPr="00180F48">
              <w:rPr>
                <w:rFonts w:hint="eastAsia"/>
                <w:color w:val="000000"/>
                <w:sz w:val="28"/>
                <w:szCs w:val="28"/>
              </w:rPr>
              <w:t>经理人分会将无异议的初选专家，纳入</w:t>
            </w:r>
            <w:proofErr w:type="gramStart"/>
            <w:r w:rsidRPr="00180F48">
              <w:rPr>
                <w:rFonts w:hint="eastAsia"/>
                <w:color w:val="000000"/>
                <w:sz w:val="28"/>
                <w:szCs w:val="28"/>
              </w:rPr>
              <w:t>中职协物业</w:t>
            </w:r>
            <w:proofErr w:type="gramEnd"/>
            <w:r w:rsidRPr="00180F48">
              <w:rPr>
                <w:rFonts w:hint="eastAsia"/>
                <w:color w:val="000000"/>
                <w:sz w:val="28"/>
                <w:szCs w:val="28"/>
              </w:rPr>
              <w:t>经理人</w:t>
            </w:r>
            <w:r w:rsidR="00450316">
              <w:rPr>
                <w:rFonts w:hint="eastAsia"/>
                <w:color w:val="000000"/>
                <w:sz w:val="28"/>
                <w:szCs w:val="28"/>
              </w:rPr>
              <w:t>分会物业管理专家库，并将名单在“中职协物业经理人分会”网站公布，并颁发评审专家聘书。</w:t>
            </w:r>
          </w:p>
          <w:p w:rsidR="005F60C8" w:rsidRPr="00180F48" w:rsidRDefault="005F60C8" w:rsidP="00174A3E">
            <w:pPr>
              <w:pStyle w:val="a3"/>
              <w:rPr>
                <w:color w:val="333333"/>
                <w:sz w:val="28"/>
                <w:szCs w:val="28"/>
              </w:rPr>
            </w:pPr>
            <w:r>
              <w:rPr>
                <w:rFonts w:hint="eastAsia"/>
                <w:color w:val="333333"/>
                <w:sz w:val="28"/>
                <w:szCs w:val="28"/>
              </w:rPr>
              <w:t>三、申报联系</w:t>
            </w:r>
          </w:p>
          <w:p w:rsidR="005F60C8" w:rsidRPr="00180F48" w:rsidRDefault="005F60C8" w:rsidP="00174A3E">
            <w:pPr>
              <w:pStyle w:val="a3"/>
              <w:rPr>
                <w:color w:val="333333"/>
                <w:sz w:val="28"/>
                <w:szCs w:val="28"/>
              </w:rPr>
            </w:pPr>
            <w:r w:rsidRPr="00180F48">
              <w:rPr>
                <w:rFonts w:hint="eastAsia"/>
                <w:color w:val="333333"/>
                <w:sz w:val="28"/>
                <w:szCs w:val="28"/>
              </w:rPr>
              <w:t>联系人：</w:t>
            </w:r>
            <w:proofErr w:type="gramStart"/>
            <w:r>
              <w:rPr>
                <w:rFonts w:hint="eastAsia"/>
                <w:color w:val="333333"/>
                <w:sz w:val="28"/>
                <w:szCs w:val="28"/>
              </w:rPr>
              <w:t>穆秀鸽</w:t>
            </w:r>
            <w:proofErr w:type="gramEnd"/>
            <w:r w:rsidRPr="00180F48">
              <w:rPr>
                <w:rFonts w:hint="eastAsia"/>
                <w:color w:val="333333"/>
                <w:sz w:val="28"/>
                <w:szCs w:val="28"/>
              </w:rPr>
              <w:t>；</w:t>
            </w:r>
            <w:r w:rsidRPr="00180F48">
              <w:rPr>
                <w:rFonts w:hint="eastAsia"/>
                <w:color w:val="333333"/>
                <w:sz w:val="28"/>
                <w:szCs w:val="28"/>
              </w:rPr>
              <w:t xml:space="preserve">  </w:t>
            </w:r>
            <w:r w:rsidRPr="00180F48">
              <w:rPr>
                <w:rFonts w:hint="eastAsia"/>
                <w:color w:val="333333"/>
                <w:sz w:val="28"/>
                <w:szCs w:val="28"/>
              </w:rPr>
              <w:t>电话：</w:t>
            </w:r>
            <w:r w:rsidRPr="00180F48">
              <w:rPr>
                <w:rFonts w:hint="eastAsia"/>
                <w:color w:val="333333"/>
                <w:sz w:val="28"/>
                <w:szCs w:val="28"/>
              </w:rPr>
              <w:t>010-52436770  1</w:t>
            </w:r>
            <w:r>
              <w:rPr>
                <w:rFonts w:hint="eastAsia"/>
                <w:color w:val="333333"/>
                <w:sz w:val="28"/>
                <w:szCs w:val="28"/>
              </w:rPr>
              <w:t>8519186336</w:t>
            </w:r>
            <w:r w:rsidRPr="00180F48">
              <w:rPr>
                <w:rFonts w:hint="eastAsia"/>
                <w:color w:val="333333"/>
                <w:sz w:val="28"/>
                <w:szCs w:val="28"/>
              </w:rPr>
              <w:t>；</w:t>
            </w:r>
          </w:p>
          <w:p w:rsidR="005F60C8" w:rsidRPr="00180F48" w:rsidRDefault="005F60C8" w:rsidP="00174A3E">
            <w:pPr>
              <w:pStyle w:val="a3"/>
              <w:rPr>
                <w:color w:val="333333"/>
                <w:sz w:val="28"/>
                <w:szCs w:val="28"/>
              </w:rPr>
            </w:pPr>
            <w:r w:rsidRPr="00180F48">
              <w:rPr>
                <w:rFonts w:hint="eastAsia"/>
                <w:color w:val="333333"/>
                <w:sz w:val="28"/>
                <w:szCs w:val="28"/>
              </w:rPr>
              <w:t>邮</w:t>
            </w:r>
            <w:r w:rsidRPr="00180F48">
              <w:rPr>
                <w:rFonts w:hint="eastAsia"/>
                <w:color w:val="333333"/>
                <w:sz w:val="28"/>
                <w:szCs w:val="28"/>
              </w:rPr>
              <w:t xml:space="preserve">  </w:t>
            </w:r>
            <w:r w:rsidRPr="00180F48">
              <w:rPr>
                <w:rFonts w:hint="eastAsia"/>
                <w:color w:val="333333"/>
                <w:sz w:val="28"/>
                <w:szCs w:val="28"/>
              </w:rPr>
              <w:t>箱：</w:t>
            </w:r>
            <w:hyperlink r:id="rId6" w:history="1">
              <w:r w:rsidRPr="00180F48">
                <w:rPr>
                  <w:rStyle w:val="a4"/>
                  <w:rFonts w:hint="eastAsia"/>
                  <w:kern w:val="0"/>
                  <w:sz w:val="28"/>
                  <w:szCs w:val="28"/>
                </w:rPr>
                <w:t>zzxwyjlr77@163.com</w:t>
              </w:r>
            </w:hyperlink>
            <w:r w:rsidRPr="00180F48">
              <w:rPr>
                <w:rFonts w:hint="eastAsia"/>
                <w:color w:val="000000"/>
                <w:sz w:val="28"/>
                <w:szCs w:val="28"/>
              </w:rPr>
              <w:t xml:space="preserve"> </w:t>
            </w:r>
            <w:r w:rsidRPr="00180F48">
              <w:rPr>
                <w:rFonts w:hint="eastAsia"/>
                <w:color w:val="000000"/>
                <w:sz w:val="28"/>
                <w:szCs w:val="28"/>
              </w:rPr>
              <w:t>。</w:t>
            </w:r>
          </w:p>
          <w:p w:rsidR="005F60C8" w:rsidRPr="00180F48" w:rsidRDefault="005F60C8" w:rsidP="00174A3E">
            <w:pPr>
              <w:pStyle w:val="a3"/>
              <w:rPr>
                <w:color w:val="333333"/>
                <w:sz w:val="28"/>
                <w:szCs w:val="28"/>
              </w:rPr>
            </w:pPr>
            <w:r w:rsidRPr="00180F48">
              <w:rPr>
                <w:rFonts w:hint="eastAsia"/>
                <w:color w:val="000000"/>
                <w:sz w:val="28"/>
                <w:szCs w:val="28"/>
              </w:rPr>
              <w:t> </w:t>
            </w:r>
          </w:p>
          <w:p w:rsidR="005F60C8" w:rsidRPr="00180F48" w:rsidRDefault="005F60C8" w:rsidP="00174A3E">
            <w:pPr>
              <w:pStyle w:val="a3"/>
              <w:rPr>
                <w:color w:val="333333"/>
                <w:sz w:val="28"/>
                <w:szCs w:val="28"/>
              </w:rPr>
            </w:pPr>
            <w:r w:rsidRPr="00180F48">
              <w:rPr>
                <w:rFonts w:hint="eastAsia"/>
                <w:color w:val="000000"/>
                <w:sz w:val="28"/>
                <w:szCs w:val="28"/>
              </w:rPr>
              <w:t>附件：</w:t>
            </w:r>
            <w:hyperlink r:id="rId7" w:history="1">
              <w:r w:rsidRPr="00180F48">
                <w:rPr>
                  <w:noProof/>
                  <w:color w:val="343434"/>
                  <w:sz w:val="28"/>
                  <w:szCs w:val="28"/>
                </w:rPr>
                <w:drawing>
                  <wp:inline distT="0" distB="0" distL="0" distR="0" wp14:anchorId="7756DC1F" wp14:editId="5A478DF1">
                    <wp:extent cx="156210" cy="156210"/>
                    <wp:effectExtent l="19050" t="0" r="0" b="0"/>
                    <wp:docPr id="2" name="图片 2" descr="http://sxcj.sx.gov.cn/module/jslib/icons/word.png">
                      <a:hlinkClick xmlns:a="http://schemas.openxmlformats.org/drawingml/2006/main" r:id="rId7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2" descr="http://sxcj.sx.gov.cn/module/jslib/icons/word.png">
                              <a:hlinkClick r:id="rId7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8" cstate="print"/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56210" cy="15621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 w:rsidR="00450316">
                <w:rPr>
                  <w:rFonts w:hint="eastAsia"/>
                  <w:color w:val="343434"/>
                  <w:sz w:val="28"/>
                  <w:szCs w:val="28"/>
                </w:rPr>
                <w:t>中职协物业经理人分会物业职业经理人评审专家</w:t>
              </w:r>
              <w:r w:rsidRPr="00180F48">
                <w:rPr>
                  <w:rFonts w:hint="eastAsia"/>
                  <w:color w:val="343434"/>
                  <w:sz w:val="28"/>
                  <w:szCs w:val="28"/>
                </w:rPr>
                <w:t>推荐表</w:t>
              </w:r>
              <w:r w:rsidRPr="00180F48">
                <w:rPr>
                  <w:rFonts w:hint="eastAsia"/>
                  <w:color w:val="343434"/>
                  <w:sz w:val="28"/>
                  <w:szCs w:val="28"/>
                </w:rPr>
                <w:t>.doc</w:t>
              </w:r>
            </w:hyperlink>
          </w:p>
          <w:p w:rsidR="005F60C8" w:rsidRPr="00180F48" w:rsidRDefault="005F60C8" w:rsidP="00174A3E">
            <w:pPr>
              <w:pStyle w:val="a3"/>
              <w:rPr>
                <w:color w:val="333333"/>
                <w:sz w:val="28"/>
                <w:szCs w:val="28"/>
              </w:rPr>
            </w:pPr>
            <w:r w:rsidRPr="00180F48">
              <w:rPr>
                <w:rFonts w:hint="eastAsia"/>
                <w:color w:val="000000"/>
                <w:sz w:val="28"/>
                <w:szCs w:val="28"/>
              </w:rPr>
              <w:t> </w:t>
            </w:r>
          </w:p>
          <w:p w:rsidR="005F60C8" w:rsidRPr="00180F48" w:rsidRDefault="005F60C8" w:rsidP="00174A3E">
            <w:pPr>
              <w:pStyle w:val="a3"/>
              <w:rPr>
                <w:color w:val="333333"/>
                <w:sz w:val="28"/>
                <w:szCs w:val="28"/>
              </w:rPr>
            </w:pPr>
            <w:r w:rsidRPr="00180F48">
              <w:rPr>
                <w:rFonts w:hint="eastAsia"/>
                <w:color w:val="333333"/>
                <w:sz w:val="28"/>
                <w:szCs w:val="28"/>
              </w:rPr>
              <w:t>中国职业经理人协会物业经理人分会</w:t>
            </w:r>
          </w:p>
          <w:p w:rsidR="005F60C8" w:rsidRPr="00180F48" w:rsidRDefault="005F60C8" w:rsidP="00174A3E">
            <w:pPr>
              <w:pStyle w:val="a3"/>
              <w:rPr>
                <w:color w:val="333333"/>
                <w:sz w:val="28"/>
                <w:szCs w:val="28"/>
              </w:rPr>
            </w:pPr>
            <w:r w:rsidRPr="00180F48">
              <w:rPr>
                <w:rFonts w:hint="eastAsia"/>
                <w:color w:val="333333"/>
                <w:sz w:val="28"/>
                <w:szCs w:val="28"/>
              </w:rPr>
              <w:t>201</w:t>
            </w:r>
            <w:r>
              <w:rPr>
                <w:rFonts w:hint="eastAsia"/>
                <w:color w:val="333333"/>
                <w:sz w:val="28"/>
                <w:szCs w:val="28"/>
              </w:rPr>
              <w:t>9</w:t>
            </w:r>
            <w:r w:rsidRPr="00180F48">
              <w:rPr>
                <w:rFonts w:hint="eastAsia"/>
                <w:color w:val="333333"/>
                <w:sz w:val="28"/>
                <w:szCs w:val="28"/>
              </w:rPr>
              <w:t>年</w:t>
            </w:r>
            <w:r w:rsidRPr="00180F48">
              <w:rPr>
                <w:rFonts w:hint="eastAsia"/>
                <w:color w:val="333333"/>
                <w:sz w:val="28"/>
                <w:szCs w:val="28"/>
              </w:rPr>
              <w:t>12</w:t>
            </w:r>
            <w:r w:rsidRPr="00180F48">
              <w:rPr>
                <w:rFonts w:hint="eastAsia"/>
                <w:color w:val="333333"/>
                <w:sz w:val="28"/>
                <w:szCs w:val="28"/>
              </w:rPr>
              <w:t>月</w:t>
            </w:r>
            <w:r>
              <w:rPr>
                <w:rFonts w:hint="eastAsia"/>
                <w:color w:val="333333"/>
                <w:sz w:val="28"/>
                <w:szCs w:val="28"/>
              </w:rPr>
              <w:t>1</w:t>
            </w:r>
            <w:r w:rsidRPr="00180F48">
              <w:rPr>
                <w:rFonts w:hint="eastAsia"/>
                <w:color w:val="333333"/>
                <w:sz w:val="28"/>
                <w:szCs w:val="28"/>
              </w:rPr>
              <w:t>日</w:t>
            </w:r>
          </w:p>
        </w:tc>
      </w:tr>
    </w:tbl>
    <w:p w:rsidR="005F60C8" w:rsidRPr="00ED3013" w:rsidRDefault="005F60C8" w:rsidP="005F60C8">
      <w:pPr>
        <w:widowControl/>
        <w:shd w:val="clear" w:color="auto" w:fill="FFFFFF"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30"/>
          <w:szCs w:val="30"/>
        </w:rPr>
      </w:pPr>
    </w:p>
    <w:p w:rsidR="007D3667" w:rsidRDefault="007D3667"/>
    <w:sectPr w:rsidR="007D36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60C8"/>
    <w:rsid w:val="00450316"/>
    <w:rsid w:val="005F60C8"/>
    <w:rsid w:val="007D3667"/>
    <w:rsid w:val="00C31A11"/>
    <w:rsid w:val="00D23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60C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F60C8"/>
    <w:pPr>
      <w:widowControl w:val="0"/>
      <w:jc w:val="both"/>
    </w:pPr>
  </w:style>
  <w:style w:type="character" w:styleId="a4">
    <w:name w:val="Hyperlink"/>
    <w:basedOn w:val="a0"/>
    <w:uiPriority w:val="99"/>
    <w:unhideWhenUsed/>
    <w:rsid w:val="005F60C8"/>
    <w:rPr>
      <w:strike w:val="0"/>
      <w:dstrike w:val="0"/>
      <w:color w:val="343434"/>
      <w:u w:val="none"/>
      <w:effect w:val="none"/>
    </w:rPr>
  </w:style>
  <w:style w:type="paragraph" w:styleId="a5">
    <w:name w:val="Balloon Text"/>
    <w:basedOn w:val="a"/>
    <w:link w:val="Char"/>
    <w:uiPriority w:val="99"/>
    <w:semiHidden/>
    <w:unhideWhenUsed/>
    <w:rsid w:val="005F60C8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5F60C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60C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F60C8"/>
    <w:pPr>
      <w:widowControl w:val="0"/>
      <w:jc w:val="both"/>
    </w:pPr>
  </w:style>
  <w:style w:type="character" w:styleId="a4">
    <w:name w:val="Hyperlink"/>
    <w:basedOn w:val="a0"/>
    <w:uiPriority w:val="99"/>
    <w:unhideWhenUsed/>
    <w:rsid w:val="005F60C8"/>
    <w:rPr>
      <w:strike w:val="0"/>
      <w:dstrike w:val="0"/>
      <w:color w:val="343434"/>
      <w:u w:val="none"/>
      <w:effect w:val="none"/>
    </w:rPr>
  </w:style>
  <w:style w:type="paragraph" w:styleId="a5">
    <w:name w:val="Balloon Text"/>
    <w:basedOn w:val="a"/>
    <w:link w:val="Char"/>
    <w:uiPriority w:val="99"/>
    <w:semiHidden/>
    <w:unhideWhenUsed/>
    <w:rsid w:val="005F60C8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5F60C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://sxcj.sx.gov.cn/module/download/downfile.jsp?classid=0&amp;filename=548ca646b55446878e65eeb503544956.doc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zzxwyjlr77@163.com" TargetMode="External"/><Relationship Id="rId5" Type="http://schemas.openxmlformats.org/officeDocument/2006/relationships/hyperlink" Target="http://www.zzxwyjl.org.cn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228</Words>
  <Characters>1302</Characters>
  <Application>Microsoft Office Word</Application>
  <DocSecurity>0</DocSecurity>
  <Lines>10</Lines>
  <Paragraphs>3</Paragraphs>
  <ScaleCrop>false</ScaleCrop>
  <Company>微软中国</Company>
  <LinksUpToDate>false</LinksUpToDate>
  <CharactersWithSpaces>1527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3</cp:revision>
  <dcterms:created xsi:type="dcterms:W3CDTF">2019-12-11T07:29:00Z</dcterms:created>
  <dcterms:modified xsi:type="dcterms:W3CDTF">2019-12-12T02:55:00Z</dcterms:modified>
</cp:coreProperties>
</file>