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jc w:val="center"/>
        <w:rPr>
          <w:rFonts w:ascii="华文中宋" w:hAnsi="华文中宋" w:eastAsia="华文中宋"/>
          <w:b/>
          <w:bCs/>
          <w:sz w:val="32"/>
          <w:szCs w:val="32"/>
        </w:rPr>
      </w:pPr>
      <w:r>
        <w:rPr>
          <w:rFonts w:ascii="华文中宋" w:hAnsi="华文中宋" w:eastAsia="华文中宋" w:cs="Times New Roman"/>
          <w:b/>
          <w:bCs/>
          <w:sz w:val="32"/>
          <w:szCs w:val="32"/>
        </w:rPr>
        <w:t>20</w:t>
      </w:r>
      <w:r>
        <w:rPr>
          <w:rFonts w:hint="eastAsia" w:ascii="华文中宋" w:hAnsi="华文中宋" w:eastAsia="华文中宋" w:cs="Times New Roman"/>
          <w:b/>
          <w:bCs/>
          <w:sz w:val="32"/>
          <w:szCs w:val="32"/>
          <w:lang w:eastAsia="zh-CN"/>
        </w:rPr>
        <w:t>2</w:t>
      </w:r>
      <w:r>
        <w:rPr>
          <w:rFonts w:hint="eastAsia" w:ascii="华文中宋" w:hAnsi="华文中宋" w:eastAsia="华文中宋" w:cs="Times New Roman"/>
          <w:b/>
          <w:bCs/>
          <w:sz w:val="32"/>
          <w:szCs w:val="32"/>
          <w:lang w:val="en-US" w:eastAsia="zh-CN"/>
        </w:rPr>
        <w:t>4</w:t>
      </w:r>
      <w:r>
        <w:rPr>
          <w:rFonts w:hint="eastAsia" w:ascii="华文中宋" w:hAnsi="华文中宋" w:eastAsia="华文中宋" w:cs="Times New Roman"/>
          <w:b/>
          <w:bCs/>
          <w:sz w:val="32"/>
          <w:szCs w:val="32"/>
          <w:lang w:eastAsia="zh-CN"/>
        </w:rPr>
        <w:t>年第</w:t>
      </w:r>
      <w:r>
        <w:rPr>
          <w:rFonts w:hint="eastAsia" w:ascii="华文中宋" w:hAnsi="华文中宋" w:eastAsia="华文中宋" w:cs="Times New Roman"/>
          <w:b/>
          <w:bCs/>
          <w:sz w:val="32"/>
          <w:szCs w:val="32"/>
          <w:lang w:val="en-US" w:eastAsia="zh-CN"/>
        </w:rPr>
        <w:t>五</w:t>
      </w:r>
      <w:r>
        <w:rPr>
          <w:rFonts w:hint="eastAsia" w:ascii="华文中宋" w:hAnsi="华文中宋" w:eastAsia="华文中宋" w:cs="Times New Roman"/>
          <w:b/>
          <w:bCs/>
          <w:sz w:val="32"/>
          <w:szCs w:val="32"/>
          <w:lang w:eastAsia="zh-CN"/>
        </w:rPr>
        <w:t>届全国520物业人节优先系列活动</w:t>
      </w:r>
      <w:r>
        <w:rPr>
          <w:rFonts w:hint="eastAsia" w:ascii="华文中宋" w:hAnsi="华文中宋" w:eastAsia="华文中宋" w:cs="宋体"/>
          <w:b/>
          <w:bCs/>
          <w:sz w:val="32"/>
          <w:szCs w:val="32"/>
        </w:rPr>
        <w:t>评选候选人参选</w:t>
      </w:r>
      <w:r>
        <w:rPr>
          <w:rFonts w:hint="eastAsia" w:ascii="华文中宋" w:hAnsi="华文中宋" w:eastAsia="华文中宋" w:cs="宋体"/>
          <w:b/>
          <w:bCs/>
          <w:sz w:val="32"/>
          <w:szCs w:val="32"/>
          <w:lang w:val="en-US" w:eastAsia="zh-CN"/>
        </w:rPr>
        <w:t>资</w:t>
      </w:r>
      <w:r>
        <w:rPr>
          <w:rFonts w:hint="eastAsia" w:ascii="华文中宋" w:hAnsi="华文中宋" w:eastAsia="华文中宋" w:cs="宋体"/>
          <w:b/>
          <w:bCs/>
          <w:sz w:val="32"/>
          <w:szCs w:val="32"/>
        </w:rPr>
        <w:t>料清单</w:t>
      </w: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b/>
          <w:bCs/>
          <w:sz w:val="28"/>
          <w:szCs w:val="28"/>
        </w:rPr>
      </w:pPr>
      <w:r>
        <w:rPr>
          <w:rFonts w:hint="eastAsia" w:ascii="宋体" w:hAnsi="宋体" w:eastAsia="宋体" w:cs="宋体"/>
          <w:b/>
          <w:bCs/>
          <w:sz w:val="28"/>
          <w:szCs w:val="28"/>
        </w:rPr>
        <w:t>候选人姓名：</w:t>
      </w:r>
      <w:bookmarkStart w:id="0" w:name="_GoBack"/>
      <w:bookmarkEnd w:id="0"/>
    </w:p>
    <w:p>
      <w:pPr>
        <w:pStyle w:val="22"/>
        <w:spacing w:line="360" w:lineRule="auto"/>
        <w:rPr>
          <w:sz w:val="28"/>
          <w:szCs w:val="28"/>
        </w:rPr>
      </w:pPr>
      <w:r>
        <w:rPr>
          <w:rFonts w:hint="eastAsia" w:ascii="宋体" w:hAnsi="宋体" w:eastAsia="宋体" w:cs="宋体"/>
          <w:b/>
          <w:bCs/>
          <w:sz w:val="28"/>
          <w:szCs w:val="28"/>
        </w:rPr>
        <w:t>候选人现服务企业：</w:t>
      </w:r>
    </w:p>
    <w:tbl>
      <w:tblPr>
        <w:tblStyle w:val="7"/>
        <w:tblW w:w="0" w:type="auto"/>
        <w:jc w:val="center"/>
        <w:tblLayout w:type="fixed"/>
        <w:tblCellMar>
          <w:top w:w="0" w:type="dxa"/>
          <w:left w:w="10" w:type="dxa"/>
          <w:bottom w:w="0" w:type="dxa"/>
          <w:right w:w="10" w:type="dxa"/>
        </w:tblCellMar>
      </w:tblPr>
      <w:tblGrid>
        <w:gridCol w:w="1950"/>
        <w:gridCol w:w="7477"/>
        <w:gridCol w:w="1733"/>
        <w:gridCol w:w="4890"/>
      </w:tblGrid>
      <w:tr>
        <w:tblPrEx>
          <w:tblCellMar>
            <w:top w:w="0" w:type="dxa"/>
            <w:left w:w="10" w:type="dxa"/>
            <w:bottom w:w="0" w:type="dxa"/>
            <w:right w:w="10" w:type="dxa"/>
          </w:tblCellMar>
        </w:tblPrEx>
        <w:trPr>
          <w:trHeight w:val="772"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序号</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项目</w:t>
            </w:r>
          </w:p>
        </w:tc>
        <w:tc>
          <w:tcPr>
            <w:tcW w:w="1733"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Theme="minorEastAsia" w:hAnsiTheme="minorEastAsia" w:eastAsiaTheme="minorEastAsia"/>
                <w:sz w:val="28"/>
                <w:szCs w:val="28"/>
                <w:lang w:eastAsia="zh-CN"/>
              </w:rPr>
              <w:t>数量</w:t>
            </w:r>
          </w:p>
        </w:tc>
        <w:tc>
          <w:tcPr>
            <w:tcW w:w="4890" w:type="dxa"/>
            <w:tcBorders>
              <w:top w:val="single" w:color="auto" w:sz="4" w:space="0"/>
              <w:left w:val="single" w:color="auto" w:sz="4" w:space="0"/>
              <w:righ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备注</w:t>
            </w:r>
          </w:p>
        </w:tc>
      </w:tr>
      <w:tr>
        <w:tblPrEx>
          <w:tblCellMar>
            <w:top w:w="0" w:type="dxa"/>
            <w:left w:w="10" w:type="dxa"/>
            <w:bottom w:w="0" w:type="dxa"/>
            <w:right w:w="10" w:type="dxa"/>
          </w:tblCellMar>
        </w:tblPrEx>
        <w:trPr>
          <w:trHeight w:val="1110"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cs="Times New Roman"/>
                <w:sz w:val="28"/>
                <w:szCs w:val="28"/>
              </w:rPr>
              <w:t>1</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候选人参选资料清单</w:t>
            </w:r>
          </w:p>
        </w:tc>
        <w:tc>
          <w:tcPr>
            <w:tcW w:w="1733" w:type="dxa"/>
            <w:tcBorders>
              <w:top w:val="single" w:color="auto" w:sz="4" w:space="0"/>
              <w:left w:val="single" w:color="auto" w:sz="4" w:space="0"/>
            </w:tcBorders>
            <w:shd w:val="clear" w:color="auto" w:fill="auto"/>
          </w:tcPr>
          <w:p>
            <w:pPr>
              <w:pStyle w:val="22"/>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center"/>
              <w:rPr>
                <w:sz w:val="28"/>
                <w:szCs w:val="28"/>
              </w:rPr>
            </w:pPr>
          </w:p>
        </w:tc>
      </w:tr>
      <w:tr>
        <w:tblPrEx>
          <w:tblCellMar>
            <w:top w:w="0" w:type="dxa"/>
            <w:left w:w="10" w:type="dxa"/>
            <w:bottom w:w="0" w:type="dxa"/>
            <w:right w:w="10" w:type="dxa"/>
          </w:tblCellMar>
        </w:tblPrEx>
        <w:trPr>
          <w:trHeight w:val="1103"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cs="Times New Roman"/>
                <w:sz w:val="28"/>
                <w:szCs w:val="28"/>
              </w:rPr>
              <w:t>2</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候选人资格申请表</w:t>
            </w:r>
          </w:p>
        </w:tc>
        <w:tc>
          <w:tcPr>
            <w:tcW w:w="1733" w:type="dxa"/>
            <w:tcBorders>
              <w:top w:val="single" w:color="auto" w:sz="4" w:space="0"/>
              <w:left w:val="single" w:color="auto" w:sz="4" w:space="0"/>
            </w:tcBorders>
            <w:shd w:val="clear" w:color="auto" w:fill="auto"/>
          </w:tcPr>
          <w:p>
            <w:pPr>
              <w:pStyle w:val="22"/>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center"/>
              <w:rPr>
                <w:sz w:val="28"/>
                <w:szCs w:val="28"/>
              </w:rPr>
            </w:pPr>
          </w:p>
        </w:tc>
      </w:tr>
      <w:tr>
        <w:tblPrEx>
          <w:tblCellMar>
            <w:top w:w="0" w:type="dxa"/>
            <w:left w:w="10" w:type="dxa"/>
            <w:bottom w:w="0" w:type="dxa"/>
            <w:right w:w="10" w:type="dxa"/>
          </w:tblCellMar>
        </w:tblPrEx>
        <w:trPr>
          <w:trHeight w:val="1103"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sz w:val="28"/>
                <w:szCs w:val="28"/>
              </w:rPr>
              <w:t>3</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候选人身份证复印件</w:t>
            </w:r>
          </w:p>
        </w:tc>
        <w:tc>
          <w:tcPr>
            <w:tcW w:w="1733" w:type="dxa"/>
            <w:tcBorders>
              <w:top w:val="single" w:color="auto" w:sz="4" w:space="0"/>
              <w:left w:val="single" w:color="auto" w:sz="4" w:space="0"/>
            </w:tcBorders>
            <w:shd w:val="clear" w:color="auto" w:fill="auto"/>
          </w:tcPr>
          <w:p>
            <w:pPr>
              <w:pStyle w:val="22"/>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center"/>
              <w:rPr>
                <w:sz w:val="28"/>
                <w:szCs w:val="28"/>
              </w:rPr>
            </w:pPr>
          </w:p>
        </w:tc>
      </w:tr>
      <w:tr>
        <w:tblPrEx>
          <w:tblCellMar>
            <w:top w:w="0" w:type="dxa"/>
            <w:left w:w="10" w:type="dxa"/>
            <w:bottom w:w="0" w:type="dxa"/>
            <w:right w:w="10" w:type="dxa"/>
          </w:tblCellMar>
        </w:tblPrEx>
        <w:trPr>
          <w:trHeight w:val="1110"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sz w:val="28"/>
                <w:szCs w:val="28"/>
              </w:rPr>
              <w:t>4</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候选人最高学历复印件</w:t>
            </w:r>
          </w:p>
        </w:tc>
        <w:tc>
          <w:tcPr>
            <w:tcW w:w="1733" w:type="dxa"/>
            <w:tcBorders>
              <w:top w:val="single" w:color="auto" w:sz="4" w:space="0"/>
              <w:left w:val="single" w:color="auto" w:sz="4" w:space="0"/>
            </w:tcBorders>
            <w:shd w:val="clear" w:color="auto" w:fill="auto"/>
          </w:tcPr>
          <w:p>
            <w:pPr>
              <w:pStyle w:val="22"/>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center"/>
              <w:rPr>
                <w:sz w:val="28"/>
                <w:szCs w:val="28"/>
              </w:rPr>
            </w:pPr>
          </w:p>
        </w:tc>
      </w:tr>
      <w:tr>
        <w:tblPrEx>
          <w:tblCellMar>
            <w:top w:w="0" w:type="dxa"/>
            <w:left w:w="10" w:type="dxa"/>
            <w:bottom w:w="0" w:type="dxa"/>
            <w:right w:w="10" w:type="dxa"/>
          </w:tblCellMar>
        </w:tblPrEx>
        <w:trPr>
          <w:trHeight w:val="4090"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sz w:val="28"/>
                <w:szCs w:val="28"/>
              </w:rPr>
              <w:t>5</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个人</w:t>
            </w:r>
            <w:r>
              <w:rPr>
                <w:rFonts w:hint="eastAsia" w:ascii="宋体" w:hAnsi="宋体" w:eastAsia="宋体" w:cs="宋体"/>
                <w:sz w:val="28"/>
                <w:szCs w:val="28"/>
                <w:lang w:eastAsia="zh-CN"/>
              </w:rPr>
              <w:t>银行征信</w:t>
            </w:r>
            <w:r>
              <w:rPr>
                <w:rFonts w:hint="eastAsia" w:ascii="宋体" w:hAnsi="宋体" w:eastAsia="宋体" w:cs="宋体"/>
                <w:sz w:val="28"/>
                <w:szCs w:val="28"/>
              </w:rPr>
              <w:t>报告（</w:t>
            </w:r>
            <w:r>
              <w:rPr>
                <w:rFonts w:hint="eastAsia" w:ascii="宋体" w:hAnsi="宋体" w:eastAsia="宋体" w:cs="宋体"/>
                <w:sz w:val="28"/>
                <w:szCs w:val="28"/>
                <w:lang w:eastAsia="zh-CN"/>
              </w:rPr>
              <w:t>中国人民银行个人征信中心）</w:t>
            </w:r>
          </w:p>
        </w:tc>
        <w:tc>
          <w:tcPr>
            <w:tcW w:w="1733" w:type="dxa"/>
            <w:tcBorders>
              <w:top w:val="single" w:color="auto" w:sz="4" w:space="0"/>
              <w:left w:val="single" w:color="auto" w:sz="4" w:space="0"/>
            </w:tcBorders>
            <w:shd w:val="clear" w:color="auto" w:fill="auto"/>
          </w:tcPr>
          <w:p>
            <w:pPr>
              <w:pStyle w:val="22"/>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both"/>
              <w:rPr>
                <w:rFonts w:hint="eastAsia" w:eastAsia="宋体"/>
                <w:sz w:val="28"/>
                <w:szCs w:val="28"/>
                <w:lang w:val="en-US" w:eastAsia="zh-CN"/>
              </w:rPr>
            </w:pPr>
            <w:r>
              <w:rPr>
                <w:rFonts w:hint="eastAsia" w:eastAsia="宋体"/>
                <w:sz w:val="28"/>
                <w:szCs w:val="28"/>
                <w:lang w:val="en-US" w:eastAsia="zh-CN"/>
              </w:rPr>
              <w:t>网址：</w:t>
            </w:r>
          </w:p>
          <w:p>
            <w:pPr>
              <w:pStyle w:val="22"/>
              <w:spacing w:line="360" w:lineRule="auto"/>
              <w:jc w:val="both"/>
              <w:rPr>
                <w:rFonts w:hint="eastAsia"/>
                <w:sz w:val="28"/>
                <w:szCs w:val="28"/>
              </w:rPr>
            </w:pPr>
            <w:r>
              <w:rPr>
                <w:rFonts w:hint="eastAsia"/>
                <w:sz w:val="28"/>
                <w:szCs w:val="28"/>
              </w:rPr>
              <w:fldChar w:fldCharType="begin"/>
            </w:r>
            <w:r>
              <w:rPr>
                <w:rFonts w:hint="eastAsia"/>
                <w:sz w:val="28"/>
                <w:szCs w:val="28"/>
              </w:rPr>
              <w:instrText xml:space="preserve"> HYPERLINK "http://www.pbccrc.org.cn/" </w:instrText>
            </w:r>
            <w:r>
              <w:rPr>
                <w:rFonts w:hint="eastAsia"/>
                <w:sz w:val="28"/>
                <w:szCs w:val="28"/>
              </w:rPr>
              <w:fldChar w:fldCharType="separate"/>
            </w:r>
            <w:r>
              <w:rPr>
                <w:rStyle w:val="10"/>
                <w:rFonts w:hint="eastAsia"/>
                <w:sz w:val="28"/>
                <w:szCs w:val="28"/>
              </w:rPr>
              <w:t>http://www.pbccrc.org.cn/</w:t>
            </w:r>
            <w:r>
              <w:rPr>
                <w:rFonts w:hint="eastAsia"/>
                <w:sz w:val="28"/>
                <w:szCs w:val="28"/>
              </w:rPr>
              <w:fldChar w:fldCharType="end"/>
            </w:r>
          </w:p>
          <w:p>
            <w:pPr>
              <w:pStyle w:val="22"/>
              <w:spacing w:line="360" w:lineRule="auto"/>
              <w:jc w:val="both"/>
              <w:rPr>
                <w:rFonts w:hint="eastAsia" w:eastAsia="宋体"/>
                <w:sz w:val="28"/>
                <w:szCs w:val="28"/>
                <w:lang w:eastAsia="zh-CN"/>
              </w:rPr>
            </w:pPr>
            <w:r>
              <w:rPr>
                <w:rFonts w:hint="eastAsia"/>
                <w:sz w:val="28"/>
                <w:szCs w:val="28"/>
              </w:rPr>
              <w:t>中国人民银行征信中心官网首页 →1. 核心业务-互联网个人信用信息服务平台 → 2.马上开始 → 3.注册、登陆（如果没有插件得安装一下插件并运行）→ 4.选择验证方式（回答问题简单些） →  5.提交 → 24小时后登陆</w:t>
            </w:r>
            <w:r>
              <w:rPr>
                <w:rFonts w:hint="eastAsia" w:eastAsia="宋体"/>
                <w:sz w:val="28"/>
                <w:szCs w:val="28"/>
                <w:lang w:val="en-US" w:eastAsia="zh-CN"/>
              </w:rPr>
              <w:t>下载</w:t>
            </w:r>
          </w:p>
        </w:tc>
      </w:tr>
      <w:tr>
        <w:tblPrEx>
          <w:tblCellMar>
            <w:top w:w="0" w:type="dxa"/>
            <w:left w:w="10" w:type="dxa"/>
            <w:bottom w:w="0" w:type="dxa"/>
            <w:right w:w="10" w:type="dxa"/>
          </w:tblCellMar>
        </w:tblPrEx>
        <w:trPr>
          <w:trHeight w:val="1110"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sz w:val="28"/>
                <w:szCs w:val="28"/>
              </w:rPr>
              <w:t>6</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个人管理经验总结</w:t>
            </w:r>
          </w:p>
        </w:tc>
        <w:tc>
          <w:tcPr>
            <w:tcW w:w="1733" w:type="dxa"/>
            <w:tcBorders>
              <w:top w:val="single" w:color="auto" w:sz="4" w:space="0"/>
              <w:left w:val="single" w:color="auto" w:sz="4" w:space="0"/>
            </w:tcBorders>
            <w:shd w:val="clear" w:color="auto" w:fill="auto"/>
          </w:tcPr>
          <w:p>
            <w:pPr>
              <w:pStyle w:val="22"/>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center"/>
              <w:rPr>
                <w:sz w:val="28"/>
                <w:szCs w:val="28"/>
              </w:rPr>
            </w:pPr>
          </w:p>
        </w:tc>
      </w:tr>
      <w:tr>
        <w:tblPrEx>
          <w:tblCellMar>
            <w:top w:w="0" w:type="dxa"/>
            <w:left w:w="10" w:type="dxa"/>
            <w:bottom w:w="0" w:type="dxa"/>
            <w:right w:w="10" w:type="dxa"/>
          </w:tblCellMar>
        </w:tblPrEx>
        <w:trPr>
          <w:trHeight w:val="1460"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cs="Times New Roman"/>
                <w:sz w:val="28"/>
                <w:szCs w:val="28"/>
              </w:rPr>
              <w:t>7</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lang w:eastAsia="zh-CN"/>
              </w:rPr>
              <w:t>中国职业经理人协会个人品信查询报告（</w:t>
            </w:r>
            <w:r>
              <w:rPr>
                <w:rFonts w:hint="eastAsia" w:ascii="宋体" w:hAnsi="宋体" w:eastAsia="宋体" w:cs="宋体"/>
                <w:sz w:val="28"/>
                <w:szCs w:val="28"/>
                <w:lang w:val="en-US" w:eastAsia="zh-CN"/>
              </w:rPr>
              <w:t>扫描</w:t>
            </w:r>
            <w:r>
              <w:rPr>
                <w:rFonts w:hint="eastAsia" w:ascii="宋体" w:hAnsi="宋体" w:eastAsia="宋体" w:cs="宋体"/>
                <w:sz w:val="28"/>
                <w:szCs w:val="28"/>
                <w:lang w:eastAsia="zh-CN"/>
              </w:rPr>
              <w:t>备注二维码下载）</w:t>
            </w:r>
          </w:p>
        </w:tc>
        <w:tc>
          <w:tcPr>
            <w:tcW w:w="1733"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center"/>
              <w:rPr>
                <w:sz w:val="28"/>
                <w:szCs w:val="28"/>
              </w:rPr>
            </w:pPr>
            <w:r>
              <w:rPr>
                <w:sz w:val="28"/>
                <w:szCs w:val="28"/>
                <w:lang w:eastAsia="zh-CN" w:bidi="ar-SA"/>
              </w:rPr>
              <w:drawing>
                <wp:inline distT="0" distB="0" distL="0" distR="0">
                  <wp:extent cx="871855" cy="8718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inline>
              </w:drawing>
            </w:r>
            <w:r>
              <w:rPr>
                <w:rFonts w:hint="eastAsia" w:asciiTheme="minorEastAsia" w:hAnsiTheme="minorEastAsia" w:eastAsiaTheme="minorEastAsia"/>
                <w:sz w:val="21"/>
                <w:szCs w:val="21"/>
                <w:lang w:eastAsia="zh-CN"/>
              </w:rPr>
              <w:t>扫</w:t>
            </w:r>
            <w:r>
              <w:rPr>
                <w:rFonts w:hint="eastAsia" w:asciiTheme="minorEastAsia" w:hAnsiTheme="minorEastAsia" w:eastAsiaTheme="minorEastAsia"/>
                <w:sz w:val="21"/>
                <w:szCs w:val="21"/>
                <w:lang w:val="en-US" w:eastAsia="zh-CN"/>
              </w:rPr>
              <w:t>描</w:t>
            </w:r>
            <w:r>
              <w:rPr>
                <w:rFonts w:hint="eastAsia" w:asciiTheme="minorEastAsia" w:hAnsiTheme="minorEastAsia" w:eastAsiaTheme="minorEastAsia"/>
                <w:sz w:val="21"/>
                <w:szCs w:val="21"/>
                <w:lang w:eastAsia="zh-CN"/>
              </w:rPr>
              <w:t>二维码下载</w:t>
            </w:r>
          </w:p>
        </w:tc>
      </w:tr>
      <w:tr>
        <w:tblPrEx>
          <w:tblCellMar>
            <w:top w:w="0" w:type="dxa"/>
            <w:left w:w="10" w:type="dxa"/>
            <w:bottom w:w="0" w:type="dxa"/>
            <w:right w:w="10" w:type="dxa"/>
          </w:tblCellMar>
        </w:tblPrEx>
        <w:trPr>
          <w:trHeight w:val="1103"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sz w:val="28"/>
                <w:szCs w:val="28"/>
              </w:rPr>
              <w:t>8</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候选人个人荣誉、资格、职称等证书复印件</w:t>
            </w:r>
          </w:p>
        </w:tc>
        <w:tc>
          <w:tcPr>
            <w:tcW w:w="1733"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center"/>
              <w:rPr>
                <w:sz w:val="28"/>
                <w:szCs w:val="28"/>
              </w:rPr>
            </w:pPr>
          </w:p>
        </w:tc>
      </w:tr>
      <w:tr>
        <w:tblPrEx>
          <w:tblCellMar>
            <w:top w:w="0" w:type="dxa"/>
            <w:left w:w="10" w:type="dxa"/>
            <w:bottom w:w="0" w:type="dxa"/>
            <w:right w:w="10" w:type="dxa"/>
          </w:tblCellMar>
        </w:tblPrEx>
        <w:trPr>
          <w:trHeight w:val="1110" w:hRule="exact"/>
          <w:jc w:val="center"/>
        </w:trPr>
        <w:tc>
          <w:tcPr>
            <w:tcW w:w="1950"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sz w:val="28"/>
                <w:szCs w:val="28"/>
              </w:rPr>
              <w:t>9</w:t>
            </w:r>
          </w:p>
        </w:tc>
        <w:tc>
          <w:tcPr>
            <w:tcW w:w="7477"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保密及免责声明</w:t>
            </w:r>
          </w:p>
        </w:tc>
        <w:tc>
          <w:tcPr>
            <w:tcW w:w="1733"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4890" w:type="dxa"/>
            <w:tcBorders>
              <w:top w:val="single" w:color="auto" w:sz="4" w:space="0"/>
              <w:left w:val="single" w:color="auto" w:sz="4" w:space="0"/>
              <w:right w:val="single" w:color="auto" w:sz="4" w:space="0"/>
            </w:tcBorders>
            <w:shd w:val="clear" w:color="auto" w:fill="auto"/>
          </w:tcPr>
          <w:p>
            <w:pPr>
              <w:pStyle w:val="22"/>
              <w:spacing w:line="360" w:lineRule="auto"/>
              <w:jc w:val="center"/>
              <w:rPr>
                <w:sz w:val="28"/>
                <w:szCs w:val="28"/>
              </w:rPr>
            </w:pPr>
          </w:p>
        </w:tc>
      </w:tr>
      <w:tr>
        <w:tblPrEx>
          <w:tblCellMar>
            <w:top w:w="0" w:type="dxa"/>
            <w:left w:w="10" w:type="dxa"/>
            <w:bottom w:w="0" w:type="dxa"/>
            <w:right w:w="10" w:type="dxa"/>
          </w:tblCellMar>
        </w:tblPrEx>
        <w:trPr>
          <w:trHeight w:val="1125" w:hRule="exact"/>
          <w:jc w:val="center"/>
        </w:trPr>
        <w:tc>
          <w:tcPr>
            <w:tcW w:w="1950" w:type="dxa"/>
            <w:tcBorders>
              <w:top w:val="single" w:color="auto" w:sz="4" w:space="0"/>
              <w:left w:val="single" w:color="auto" w:sz="4" w:space="0"/>
              <w:bottom w:val="single" w:color="auto" w:sz="4" w:space="0"/>
            </w:tcBorders>
            <w:shd w:val="clear" w:color="auto" w:fill="auto"/>
            <w:vAlign w:val="center"/>
          </w:tcPr>
          <w:p>
            <w:pPr>
              <w:pStyle w:val="22"/>
              <w:spacing w:line="360" w:lineRule="auto"/>
              <w:jc w:val="center"/>
              <w:rPr>
                <w:sz w:val="28"/>
                <w:szCs w:val="28"/>
              </w:rPr>
            </w:pPr>
            <w:r>
              <w:rPr>
                <w:sz w:val="28"/>
                <w:szCs w:val="28"/>
              </w:rPr>
              <w:t>10</w:t>
            </w:r>
          </w:p>
        </w:tc>
        <w:tc>
          <w:tcPr>
            <w:tcW w:w="7477" w:type="dxa"/>
            <w:tcBorders>
              <w:top w:val="single" w:color="auto" w:sz="4" w:space="0"/>
              <w:left w:val="single" w:color="auto" w:sz="4" w:space="0"/>
              <w:bottom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其他内容</w:t>
            </w:r>
          </w:p>
        </w:tc>
        <w:tc>
          <w:tcPr>
            <w:tcW w:w="1733" w:type="dxa"/>
            <w:tcBorders>
              <w:top w:val="single" w:color="auto" w:sz="4" w:space="0"/>
              <w:left w:val="single" w:color="auto" w:sz="4" w:space="0"/>
              <w:bottom w:val="single" w:color="auto" w:sz="4" w:space="0"/>
            </w:tcBorders>
            <w:shd w:val="clear" w:color="auto" w:fill="auto"/>
          </w:tcPr>
          <w:p>
            <w:pPr>
              <w:pStyle w:val="22"/>
              <w:spacing w:line="360" w:lineRule="auto"/>
              <w:jc w:val="center"/>
              <w:rPr>
                <w:sz w:val="28"/>
                <w:szCs w:val="28"/>
              </w:rPr>
            </w:pPr>
          </w:p>
        </w:tc>
        <w:tc>
          <w:tcPr>
            <w:tcW w:w="4890" w:type="dxa"/>
            <w:tcBorders>
              <w:top w:val="single" w:color="auto" w:sz="4" w:space="0"/>
              <w:left w:val="single" w:color="auto" w:sz="4" w:space="0"/>
              <w:bottom w:val="single" w:color="auto" w:sz="4" w:space="0"/>
              <w:right w:val="single" w:color="auto" w:sz="4" w:space="0"/>
            </w:tcBorders>
            <w:shd w:val="clear" w:color="auto" w:fill="auto"/>
          </w:tcPr>
          <w:p>
            <w:pPr>
              <w:pStyle w:val="22"/>
              <w:spacing w:line="360" w:lineRule="auto"/>
              <w:jc w:val="center"/>
              <w:rPr>
                <w:sz w:val="28"/>
                <w:szCs w:val="28"/>
              </w:rPr>
            </w:pPr>
          </w:p>
        </w:tc>
      </w:tr>
    </w:tbl>
    <w:p>
      <w:pPr>
        <w:pStyle w:val="22"/>
        <w:spacing w:line="360" w:lineRule="auto"/>
        <w:jc w:val="center"/>
        <w:rPr>
          <w:sz w:val="28"/>
          <w:szCs w:val="28"/>
        </w:rPr>
      </w:pPr>
    </w:p>
    <w:p>
      <w:pPr>
        <w:pStyle w:val="22"/>
        <w:spacing w:line="360" w:lineRule="auto"/>
        <w:rPr>
          <w:rFonts w:hint="eastAsia"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rPr>
          <w:rFonts w:ascii="宋体" w:hAnsi="宋体" w:eastAsia="宋体" w:cs="宋体"/>
          <w:sz w:val="28"/>
          <w:szCs w:val="28"/>
          <w:lang w:eastAsia="zh-CN"/>
        </w:rPr>
      </w:pPr>
    </w:p>
    <w:p>
      <w:pPr>
        <w:pStyle w:val="22"/>
        <w:spacing w:line="360" w:lineRule="auto"/>
        <w:jc w:val="center"/>
        <w:rPr>
          <w:rFonts w:hint="eastAsia" w:ascii="华文中宋" w:hAnsi="华文中宋" w:eastAsia="华文中宋" w:cs="宋体"/>
          <w:b/>
          <w:sz w:val="32"/>
          <w:szCs w:val="32"/>
        </w:rPr>
      </w:pPr>
    </w:p>
    <w:p>
      <w:pPr>
        <w:pStyle w:val="22"/>
        <w:spacing w:line="360" w:lineRule="auto"/>
        <w:jc w:val="center"/>
        <w:rPr>
          <w:rFonts w:ascii="华文中宋" w:hAnsi="华文中宋" w:eastAsia="华文中宋" w:cs="宋体"/>
          <w:b/>
          <w:sz w:val="32"/>
          <w:szCs w:val="32"/>
          <w:lang w:eastAsia="zh-CN"/>
        </w:rPr>
      </w:pPr>
      <w:r>
        <w:rPr>
          <w:rFonts w:hint="eastAsia" w:ascii="华文中宋" w:hAnsi="华文中宋" w:eastAsia="华文中宋" w:cs="宋体"/>
          <w:b/>
          <w:sz w:val="32"/>
          <w:szCs w:val="32"/>
        </w:rPr>
        <w:t>附件</w:t>
      </w:r>
      <w:r>
        <w:rPr>
          <w:rFonts w:hint="eastAsia" w:ascii="华文中宋" w:hAnsi="华文中宋" w:eastAsia="华文中宋" w:cs="宋体"/>
          <w:b/>
          <w:sz w:val="32"/>
          <w:szCs w:val="32"/>
          <w:lang w:eastAsia="zh-CN"/>
        </w:rPr>
        <w:t>一</w:t>
      </w:r>
      <w:r>
        <w:rPr>
          <w:rFonts w:hint="eastAsia" w:ascii="华文中宋" w:hAnsi="华文中宋" w:eastAsia="华文中宋" w:cs="宋体"/>
          <w:b/>
          <w:sz w:val="32"/>
          <w:szCs w:val="32"/>
        </w:rPr>
        <w:t>：</w:t>
      </w:r>
      <w:r>
        <w:rPr>
          <w:rFonts w:ascii="华文中宋" w:hAnsi="华文中宋" w:eastAsia="华文中宋"/>
          <w:b/>
          <w:sz w:val="32"/>
          <w:szCs w:val="32"/>
        </w:rPr>
        <w:t>202</w:t>
      </w:r>
      <w:r>
        <w:rPr>
          <w:rFonts w:hint="eastAsia" w:ascii="华文中宋" w:hAnsi="华文中宋" w:eastAsia="华文中宋"/>
          <w:b/>
          <w:sz w:val="32"/>
          <w:szCs w:val="32"/>
          <w:lang w:val="en-US" w:eastAsia="zh-CN"/>
        </w:rPr>
        <w:t>4</w:t>
      </w:r>
      <w:r>
        <w:rPr>
          <w:rFonts w:ascii="华文中宋" w:hAnsi="华文中宋" w:eastAsia="华文中宋"/>
          <w:b/>
          <w:sz w:val="32"/>
          <w:szCs w:val="32"/>
        </w:rPr>
        <w:t>年度</w:t>
      </w:r>
      <w:r>
        <w:rPr>
          <w:rFonts w:hint="eastAsia" w:ascii="华文中宋" w:hAnsi="华文中宋" w:eastAsia="华文中宋"/>
          <w:b/>
          <w:sz w:val="32"/>
          <w:szCs w:val="32"/>
        </w:rPr>
        <w:t>全国物业行业</w:t>
      </w:r>
      <w:r>
        <w:rPr>
          <w:rFonts w:hint="eastAsia" w:ascii="华文中宋" w:hAnsi="华文中宋" w:eastAsia="华文中宋"/>
          <w:b/>
          <w:sz w:val="32"/>
          <w:szCs w:val="32"/>
          <w:lang w:val="en-US" w:eastAsia="zh-CN"/>
        </w:rPr>
        <w:t>诚信百强</w:t>
      </w:r>
      <w:r>
        <w:rPr>
          <w:rFonts w:ascii="华文中宋" w:hAnsi="华文中宋" w:eastAsia="华文中宋"/>
          <w:b/>
          <w:sz w:val="32"/>
          <w:szCs w:val="32"/>
        </w:rPr>
        <w:t>企业家</w:t>
      </w:r>
      <w:r>
        <w:rPr>
          <w:rFonts w:hint="eastAsia" w:ascii="华文中宋" w:hAnsi="华文中宋" w:eastAsia="华文中宋" w:cs="宋体"/>
          <w:b/>
          <w:sz w:val="32"/>
          <w:szCs w:val="32"/>
        </w:rPr>
        <w:t>评选候选人申</w:t>
      </w:r>
      <w:r>
        <w:rPr>
          <w:rFonts w:hint="eastAsia" w:ascii="华文中宋" w:hAnsi="华文中宋" w:eastAsia="华文中宋" w:cs="宋体"/>
          <w:b/>
          <w:sz w:val="32"/>
          <w:szCs w:val="32"/>
          <w:lang w:eastAsia="zh-CN"/>
        </w:rPr>
        <w:t>报</w:t>
      </w:r>
      <w:r>
        <w:rPr>
          <w:rFonts w:hint="eastAsia" w:ascii="华文中宋" w:hAnsi="华文中宋" w:eastAsia="华文中宋" w:cs="宋体"/>
          <w:b/>
          <w:sz w:val="32"/>
          <w:szCs w:val="32"/>
        </w:rPr>
        <w:t>表</w:t>
      </w:r>
    </w:p>
    <w:p>
      <w:pPr>
        <w:pStyle w:val="22"/>
        <w:spacing w:line="360" w:lineRule="auto"/>
        <w:jc w:val="center"/>
        <w:rPr>
          <w:sz w:val="28"/>
          <w:szCs w:val="28"/>
          <w:lang w:eastAsia="zh-CN"/>
        </w:rPr>
      </w:pPr>
    </w:p>
    <w:tbl>
      <w:tblPr>
        <w:tblStyle w:val="7"/>
        <w:tblpPr w:leftFromText="180" w:rightFromText="180" w:vertAnchor="text" w:horzAnchor="margin" w:tblpX="152" w:tblpY="1"/>
        <w:tblOverlap w:val="never"/>
        <w:tblW w:w="0" w:type="auto"/>
        <w:tblInd w:w="0" w:type="dxa"/>
        <w:tblLayout w:type="fixed"/>
        <w:tblCellMar>
          <w:top w:w="0" w:type="dxa"/>
          <w:left w:w="10" w:type="dxa"/>
          <w:bottom w:w="0" w:type="dxa"/>
          <w:right w:w="10" w:type="dxa"/>
        </w:tblCellMar>
      </w:tblPr>
      <w:tblGrid>
        <w:gridCol w:w="1286"/>
        <w:gridCol w:w="2613"/>
        <w:gridCol w:w="1298"/>
        <w:gridCol w:w="2295"/>
        <w:gridCol w:w="135"/>
        <w:gridCol w:w="1913"/>
        <w:gridCol w:w="3653"/>
        <w:gridCol w:w="2708"/>
      </w:tblGrid>
      <w:tr>
        <w:tblPrEx>
          <w:tblCellMar>
            <w:top w:w="0" w:type="dxa"/>
            <w:left w:w="10" w:type="dxa"/>
            <w:bottom w:w="0" w:type="dxa"/>
            <w:right w:w="10" w:type="dxa"/>
          </w:tblCellMar>
        </w:tblPrEx>
        <w:trPr>
          <w:trHeight w:val="691" w:hRule="exact"/>
        </w:trPr>
        <w:tc>
          <w:tcPr>
            <w:tcW w:w="1286" w:type="dxa"/>
            <w:tcBorders>
              <w:top w:val="single" w:color="auto" w:sz="4" w:space="0"/>
              <w:left w:val="single" w:color="auto" w:sz="4" w:space="0"/>
              <w:bottom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lang w:eastAsia="zh-CN"/>
              </w:rPr>
              <w:t>姓名</w:t>
            </w:r>
          </w:p>
        </w:tc>
        <w:tc>
          <w:tcPr>
            <w:tcW w:w="2613" w:type="dxa"/>
            <w:tcBorders>
              <w:top w:val="single" w:color="auto" w:sz="4" w:space="0"/>
              <w:left w:val="single" w:color="auto" w:sz="4" w:space="0"/>
              <w:bottom w:val="single" w:color="auto" w:sz="4" w:space="0"/>
            </w:tcBorders>
            <w:shd w:val="clear" w:color="auto" w:fill="auto"/>
          </w:tcPr>
          <w:p>
            <w:pPr>
              <w:pStyle w:val="22"/>
              <w:spacing w:line="360" w:lineRule="auto"/>
              <w:jc w:val="center"/>
              <w:rPr>
                <w:sz w:val="28"/>
                <w:szCs w:val="28"/>
              </w:rPr>
            </w:pPr>
          </w:p>
        </w:tc>
        <w:tc>
          <w:tcPr>
            <w:tcW w:w="1298" w:type="dxa"/>
            <w:tcBorders>
              <w:top w:val="single" w:color="auto" w:sz="4" w:space="0"/>
              <w:left w:val="single" w:color="auto" w:sz="4" w:space="0"/>
              <w:bottom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lang w:eastAsia="zh-CN"/>
              </w:rPr>
              <w:t>性别</w:t>
            </w:r>
          </w:p>
        </w:tc>
        <w:tc>
          <w:tcPr>
            <w:tcW w:w="2295" w:type="dxa"/>
            <w:tcBorders>
              <w:top w:val="single" w:color="auto" w:sz="4" w:space="0"/>
              <w:left w:val="single" w:color="auto" w:sz="4" w:space="0"/>
              <w:bottom w:val="single" w:color="auto" w:sz="4" w:space="0"/>
            </w:tcBorders>
            <w:shd w:val="clear" w:color="auto" w:fill="auto"/>
          </w:tcPr>
          <w:p>
            <w:pPr>
              <w:pStyle w:val="22"/>
              <w:spacing w:line="360" w:lineRule="auto"/>
              <w:jc w:val="center"/>
              <w:rPr>
                <w:sz w:val="28"/>
                <w:szCs w:val="28"/>
              </w:rPr>
            </w:pPr>
          </w:p>
        </w:tc>
        <w:tc>
          <w:tcPr>
            <w:tcW w:w="2048" w:type="dxa"/>
            <w:gridSpan w:val="2"/>
            <w:tcBorders>
              <w:top w:val="single" w:color="auto" w:sz="4" w:space="0"/>
              <w:left w:val="single" w:color="auto" w:sz="4" w:space="0"/>
              <w:bottom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lang w:eastAsia="zh-CN"/>
              </w:rPr>
              <w:t>出生</w:t>
            </w:r>
            <w:r>
              <w:rPr>
                <w:rFonts w:hint="eastAsia" w:ascii="宋体" w:hAnsi="宋体" w:eastAsia="宋体" w:cs="宋体"/>
                <w:sz w:val="28"/>
                <w:szCs w:val="28"/>
                <w:lang w:val="en-US" w:eastAsia="zh-CN"/>
              </w:rPr>
              <w:t>日期</w:t>
            </w:r>
          </w:p>
        </w:tc>
        <w:tc>
          <w:tcPr>
            <w:tcW w:w="3653" w:type="dxa"/>
            <w:tcBorders>
              <w:top w:val="single" w:color="auto" w:sz="4" w:space="0"/>
              <w:left w:val="single" w:color="auto" w:sz="4" w:space="0"/>
              <w:bottom w:val="single" w:color="auto" w:sz="4" w:space="0"/>
            </w:tcBorders>
            <w:shd w:val="clear" w:color="auto" w:fill="auto"/>
          </w:tcPr>
          <w:p>
            <w:pPr>
              <w:pStyle w:val="22"/>
              <w:spacing w:line="360" w:lineRule="auto"/>
              <w:jc w:val="center"/>
              <w:rPr>
                <w:sz w:val="28"/>
                <w:szCs w:val="28"/>
              </w:rPr>
            </w:pPr>
          </w:p>
        </w:tc>
        <w:tc>
          <w:tcPr>
            <w:tcW w:w="2708" w:type="dxa"/>
            <w:vMerge w:val="restart"/>
            <w:tcBorders>
              <w:top w:val="single" w:color="auto" w:sz="4" w:space="0"/>
              <w:left w:val="single" w:color="auto" w:sz="4" w:space="0"/>
              <w:right w:val="single" w:color="auto" w:sz="4" w:space="0"/>
            </w:tcBorders>
            <w:shd w:val="clear" w:color="auto" w:fill="auto"/>
          </w:tcPr>
          <w:p>
            <w:pPr>
              <w:pStyle w:val="22"/>
              <w:spacing w:line="360" w:lineRule="auto"/>
              <w:rPr>
                <w:rFonts w:eastAsiaTheme="minorEastAsia"/>
                <w:sz w:val="28"/>
                <w:szCs w:val="28"/>
                <w:lang w:eastAsia="zh-CN"/>
              </w:rPr>
            </w:pPr>
            <w:r>
              <w:rPr>
                <w:rFonts w:hint="eastAsia" w:eastAsiaTheme="minorEastAsia"/>
                <w:sz w:val="28"/>
                <w:szCs w:val="28"/>
                <w:lang w:eastAsia="zh-CN"/>
              </w:rPr>
              <w:t xml:space="preserve">     照片</w:t>
            </w:r>
          </w:p>
        </w:tc>
      </w:tr>
      <w:tr>
        <w:tblPrEx>
          <w:tblCellMar>
            <w:top w:w="0" w:type="dxa"/>
            <w:left w:w="10" w:type="dxa"/>
            <w:bottom w:w="0" w:type="dxa"/>
            <w:right w:w="10" w:type="dxa"/>
          </w:tblCellMar>
        </w:tblPrEx>
        <w:trPr>
          <w:trHeight w:val="872" w:hRule="exact"/>
        </w:trPr>
        <w:tc>
          <w:tcPr>
            <w:tcW w:w="1286" w:type="dxa"/>
            <w:tcBorders>
              <w:top w:val="single" w:color="auto" w:sz="4" w:space="0"/>
              <w:left w:val="single" w:color="auto" w:sz="4" w:space="0"/>
              <w:bottom w:val="single" w:color="auto" w:sz="4" w:space="0"/>
            </w:tcBorders>
            <w:shd w:val="clear" w:color="auto" w:fill="auto"/>
            <w:vAlign w:val="center"/>
          </w:tcPr>
          <w:p>
            <w:pPr>
              <w:pStyle w:val="22"/>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政治面貌</w:t>
            </w:r>
          </w:p>
        </w:tc>
        <w:tc>
          <w:tcPr>
            <w:tcW w:w="2613" w:type="dxa"/>
            <w:tcBorders>
              <w:top w:val="single" w:color="auto" w:sz="4" w:space="0"/>
              <w:left w:val="single" w:color="auto" w:sz="4" w:space="0"/>
              <w:bottom w:val="single" w:color="auto" w:sz="4" w:space="0"/>
            </w:tcBorders>
            <w:shd w:val="clear" w:color="auto" w:fill="auto"/>
          </w:tcPr>
          <w:p>
            <w:pPr>
              <w:pStyle w:val="22"/>
              <w:spacing w:line="360" w:lineRule="auto"/>
              <w:jc w:val="center"/>
              <w:rPr>
                <w:sz w:val="28"/>
                <w:szCs w:val="28"/>
              </w:rPr>
            </w:pPr>
          </w:p>
        </w:tc>
        <w:tc>
          <w:tcPr>
            <w:tcW w:w="1298" w:type="dxa"/>
            <w:tcBorders>
              <w:top w:val="single" w:color="auto" w:sz="4" w:space="0"/>
              <w:left w:val="single" w:color="auto" w:sz="4" w:space="0"/>
              <w:bottom w:val="single" w:color="auto" w:sz="4" w:space="0"/>
            </w:tcBorders>
            <w:shd w:val="clear" w:color="auto" w:fill="auto"/>
            <w:vAlign w:val="center"/>
          </w:tcPr>
          <w:p>
            <w:pPr>
              <w:pStyle w:val="22"/>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民族</w:t>
            </w:r>
          </w:p>
        </w:tc>
        <w:tc>
          <w:tcPr>
            <w:tcW w:w="2295" w:type="dxa"/>
            <w:tcBorders>
              <w:top w:val="single" w:color="auto" w:sz="4" w:space="0"/>
              <w:left w:val="single" w:color="auto" w:sz="4" w:space="0"/>
              <w:bottom w:val="single" w:color="auto" w:sz="4" w:space="0"/>
            </w:tcBorders>
            <w:shd w:val="clear" w:color="auto" w:fill="auto"/>
          </w:tcPr>
          <w:p>
            <w:pPr>
              <w:pStyle w:val="22"/>
              <w:spacing w:line="360" w:lineRule="auto"/>
              <w:jc w:val="center"/>
              <w:rPr>
                <w:sz w:val="28"/>
                <w:szCs w:val="28"/>
              </w:rPr>
            </w:pPr>
          </w:p>
        </w:tc>
        <w:tc>
          <w:tcPr>
            <w:tcW w:w="2048" w:type="dxa"/>
            <w:gridSpan w:val="2"/>
            <w:tcBorders>
              <w:top w:val="single" w:color="auto" w:sz="4" w:space="0"/>
              <w:left w:val="single" w:color="auto" w:sz="4" w:space="0"/>
              <w:bottom w:val="single" w:color="auto" w:sz="4" w:space="0"/>
            </w:tcBorders>
            <w:shd w:val="clear" w:color="auto" w:fill="auto"/>
            <w:vAlign w:val="center"/>
          </w:tcPr>
          <w:p>
            <w:pPr>
              <w:pStyle w:val="22"/>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身份证号</w:t>
            </w:r>
          </w:p>
        </w:tc>
        <w:tc>
          <w:tcPr>
            <w:tcW w:w="3653" w:type="dxa"/>
            <w:tcBorders>
              <w:top w:val="single" w:color="auto" w:sz="4" w:space="0"/>
              <w:left w:val="single" w:color="auto" w:sz="4" w:space="0"/>
              <w:bottom w:val="single" w:color="auto" w:sz="4" w:space="0"/>
            </w:tcBorders>
            <w:shd w:val="clear" w:color="auto" w:fill="auto"/>
          </w:tcPr>
          <w:p>
            <w:pPr>
              <w:pStyle w:val="22"/>
              <w:spacing w:line="360" w:lineRule="auto"/>
              <w:jc w:val="center"/>
              <w:rPr>
                <w:sz w:val="28"/>
                <w:szCs w:val="28"/>
              </w:rPr>
            </w:pPr>
          </w:p>
        </w:tc>
        <w:tc>
          <w:tcPr>
            <w:tcW w:w="2708" w:type="dxa"/>
            <w:vMerge w:val="continue"/>
            <w:tcBorders>
              <w:top w:val="single" w:color="auto" w:sz="4" w:space="0"/>
              <w:left w:val="single" w:color="auto" w:sz="4" w:space="0"/>
              <w:right w:val="single" w:color="auto" w:sz="4" w:space="0"/>
            </w:tcBorders>
            <w:shd w:val="clear" w:color="auto" w:fill="auto"/>
          </w:tcPr>
          <w:p>
            <w:pPr>
              <w:pStyle w:val="22"/>
              <w:spacing w:line="360" w:lineRule="auto"/>
              <w:rPr>
                <w:sz w:val="28"/>
                <w:szCs w:val="28"/>
              </w:rPr>
            </w:pPr>
          </w:p>
        </w:tc>
      </w:tr>
      <w:tr>
        <w:tblPrEx>
          <w:tblCellMar>
            <w:top w:w="0" w:type="dxa"/>
            <w:left w:w="10" w:type="dxa"/>
            <w:bottom w:w="0" w:type="dxa"/>
            <w:right w:w="10" w:type="dxa"/>
          </w:tblCellMar>
        </w:tblPrEx>
        <w:trPr>
          <w:trHeight w:val="962" w:hRule="exact"/>
        </w:trPr>
        <w:tc>
          <w:tcPr>
            <w:tcW w:w="1286" w:type="dxa"/>
            <w:tcBorders>
              <w:top w:val="single" w:color="auto" w:sz="4" w:space="0"/>
              <w:left w:val="single" w:color="auto" w:sz="4" w:space="0"/>
            </w:tcBorders>
            <w:shd w:val="clear" w:color="auto" w:fill="auto"/>
            <w:vAlign w:val="center"/>
          </w:tcPr>
          <w:p>
            <w:pPr>
              <w:pStyle w:val="22"/>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学历</w:t>
            </w:r>
          </w:p>
        </w:tc>
        <w:tc>
          <w:tcPr>
            <w:tcW w:w="2613"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1298" w:type="dxa"/>
            <w:tcBorders>
              <w:top w:val="single" w:color="auto" w:sz="4" w:space="0"/>
              <w:left w:val="single" w:color="auto" w:sz="4" w:space="0"/>
            </w:tcBorders>
            <w:shd w:val="clear" w:color="auto" w:fill="auto"/>
            <w:vAlign w:val="center"/>
          </w:tcPr>
          <w:p>
            <w:pPr>
              <w:pStyle w:val="22"/>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专业</w:t>
            </w:r>
          </w:p>
        </w:tc>
        <w:tc>
          <w:tcPr>
            <w:tcW w:w="2295"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2048" w:type="dxa"/>
            <w:gridSpan w:val="2"/>
            <w:tcBorders>
              <w:top w:val="single" w:color="auto" w:sz="4" w:space="0"/>
              <w:left w:val="single" w:color="auto" w:sz="4" w:space="0"/>
            </w:tcBorders>
            <w:shd w:val="clear" w:color="auto" w:fill="auto"/>
            <w:vAlign w:val="center"/>
          </w:tcPr>
          <w:p>
            <w:pPr>
              <w:pStyle w:val="22"/>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参加工作时间</w:t>
            </w:r>
          </w:p>
        </w:tc>
        <w:tc>
          <w:tcPr>
            <w:tcW w:w="3653"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2708" w:type="dxa"/>
            <w:vMerge w:val="continue"/>
            <w:tcBorders>
              <w:top w:val="single" w:color="auto" w:sz="4" w:space="0"/>
              <w:left w:val="single" w:color="auto" w:sz="4" w:space="0"/>
              <w:right w:val="single" w:color="auto" w:sz="4" w:space="0"/>
            </w:tcBorders>
            <w:shd w:val="clear" w:color="auto" w:fill="auto"/>
          </w:tcPr>
          <w:p>
            <w:pPr>
              <w:pStyle w:val="22"/>
              <w:spacing w:line="360" w:lineRule="auto"/>
              <w:rPr>
                <w:sz w:val="28"/>
                <w:szCs w:val="28"/>
              </w:rPr>
            </w:pPr>
          </w:p>
        </w:tc>
      </w:tr>
      <w:tr>
        <w:tblPrEx>
          <w:tblCellMar>
            <w:top w:w="0" w:type="dxa"/>
            <w:left w:w="10" w:type="dxa"/>
            <w:bottom w:w="0" w:type="dxa"/>
            <w:right w:w="10" w:type="dxa"/>
          </w:tblCellMar>
        </w:tblPrEx>
        <w:trPr>
          <w:trHeight w:val="763" w:hRule="exact"/>
        </w:trPr>
        <w:tc>
          <w:tcPr>
            <w:tcW w:w="1286"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职务</w:t>
            </w:r>
          </w:p>
        </w:tc>
        <w:tc>
          <w:tcPr>
            <w:tcW w:w="2613"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1298" w:type="dxa"/>
            <w:tcBorders>
              <w:top w:val="single" w:color="auto" w:sz="4" w:space="0"/>
              <w:left w:val="single" w:color="auto" w:sz="4" w:space="0"/>
            </w:tcBorders>
            <w:shd w:val="clear" w:color="auto" w:fill="auto"/>
            <w:vAlign w:val="center"/>
          </w:tcPr>
          <w:p>
            <w:pPr>
              <w:pStyle w:val="22"/>
              <w:spacing w:line="360" w:lineRule="auto"/>
              <w:jc w:val="center"/>
              <w:rPr>
                <w:sz w:val="28"/>
                <w:szCs w:val="28"/>
              </w:rPr>
            </w:pPr>
            <w:r>
              <w:rPr>
                <w:rFonts w:hint="eastAsia" w:ascii="宋体" w:hAnsi="宋体" w:eastAsia="宋体" w:cs="宋体"/>
                <w:sz w:val="28"/>
                <w:szCs w:val="28"/>
              </w:rPr>
              <w:t>职称</w:t>
            </w:r>
          </w:p>
        </w:tc>
        <w:tc>
          <w:tcPr>
            <w:tcW w:w="2295"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2048" w:type="dxa"/>
            <w:gridSpan w:val="2"/>
            <w:tcBorders>
              <w:top w:val="single" w:color="auto" w:sz="4" w:space="0"/>
              <w:left w:val="single" w:color="auto" w:sz="4" w:space="0"/>
            </w:tcBorders>
            <w:shd w:val="clear" w:color="auto" w:fill="auto"/>
            <w:vAlign w:val="center"/>
          </w:tcPr>
          <w:p>
            <w:pPr>
              <w:pStyle w:val="22"/>
              <w:spacing w:line="360" w:lineRule="auto"/>
              <w:jc w:val="center"/>
              <w:rPr>
                <w:rFonts w:hint="eastAsia" w:eastAsia="宋体"/>
                <w:sz w:val="28"/>
                <w:szCs w:val="28"/>
                <w:lang w:eastAsia="zh-CN"/>
              </w:rPr>
            </w:pPr>
            <w:r>
              <w:rPr>
                <w:rFonts w:hint="eastAsia" w:ascii="宋体" w:hAnsi="宋体" w:eastAsia="宋体" w:cs="宋体"/>
                <w:sz w:val="28"/>
                <w:szCs w:val="28"/>
                <w:lang w:val="en-US" w:eastAsia="zh-CN"/>
              </w:rPr>
              <w:t>手机号码</w:t>
            </w:r>
          </w:p>
        </w:tc>
        <w:tc>
          <w:tcPr>
            <w:tcW w:w="3653" w:type="dxa"/>
            <w:tcBorders>
              <w:top w:val="single" w:color="auto" w:sz="4" w:space="0"/>
              <w:left w:val="single" w:color="auto" w:sz="4" w:space="0"/>
            </w:tcBorders>
            <w:shd w:val="clear" w:color="auto" w:fill="auto"/>
          </w:tcPr>
          <w:p>
            <w:pPr>
              <w:pStyle w:val="22"/>
              <w:spacing w:line="360" w:lineRule="auto"/>
              <w:jc w:val="center"/>
              <w:rPr>
                <w:sz w:val="28"/>
                <w:szCs w:val="28"/>
              </w:rPr>
            </w:pPr>
          </w:p>
        </w:tc>
        <w:tc>
          <w:tcPr>
            <w:tcW w:w="2708" w:type="dxa"/>
            <w:vMerge w:val="continue"/>
            <w:tcBorders>
              <w:left w:val="single" w:color="auto" w:sz="4" w:space="0"/>
              <w:right w:val="single" w:color="auto" w:sz="4" w:space="0"/>
            </w:tcBorders>
            <w:shd w:val="clear" w:color="auto" w:fill="auto"/>
          </w:tcPr>
          <w:p>
            <w:pPr>
              <w:pStyle w:val="22"/>
              <w:spacing w:line="360" w:lineRule="auto"/>
              <w:jc w:val="center"/>
              <w:rPr>
                <w:sz w:val="28"/>
                <w:szCs w:val="28"/>
              </w:rPr>
            </w:pPr>
          </w:p>
        </w:tc>
      </w:tr>
      <w:tr>
        <w:tblPrEx>
          <w:tblCellMar>
            <w:top w:w="0" w:type="dxa"/>
            <w:left w:w="10" w:type="dxa"/>
            <w:bottom w:w="0" w:type="dxa"/>
            <w:right w:w="10" w:type="dxa"/>
          </w:tblCellMar>
        </w:tblPrEx>
        <w:trPr>
          <w:trHeight w:val="904"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2"/>
              <w:spacing w:line="360" w:lineRule="auto"/>
              <w:rPr>
                <w:rFonts w:hint="eastAsia" w:eastAsiaTheme="minorEastAsia"/>
                <w:sz w:val="28"/>
                <w:szCs w:val="28"/>
                <w:lang w:eastAsia="zh-CN"/>
              </w:rPr>
            </w:pPr>
            <w:r>
              <w:rPr>
                <w:rFonts w:hint="eastAsia" w:ascii="宋体" w:hAnsi="宋体" w:eastAsia="宋体" w:cs="宋体"/>
                <w:b/>
                <w:bCs/>
                <w:sz w:val="28"/>
                <w:szCs w:val="28"/>
                <w:lang w:val="en-US" w:eastAsia="zh-CN"/>
              </w:rPr>
              <w:t>公司名称：</w:t>
            </w:r>
          </w:p>
        </w:tc>
      </w:tr>
      <w:tr>
        <w:tblPrEx>
          <w:tblCellMar>
            <w:top w:w="0" w:type="dxa"/>
            <w:left w:w="10" w:type="dxa"/>
            <w:bottom w:w="0" w:type="dxa"/>
            <w:right w:w="10" w:type="dxa"/>
          </w:tblCellMar>
        </w:tblPrEx>
        <w:trPr>
          <w:trHeight w:val="839"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2"/>
              <w:spacing w:line="360" w:lineRule="auto"/>
              <w:rPr>
                <w:rFonts w:hint="eastAsia" w:ascii="宋体" w:hAnsi="宋体" w:eastAsia="宋体" w:cs="宋体"/>
                <w:sz w:val="28"/>
                <w:szCs w:val="28"/>
              </w:rPr>
            </w:pPr>
            <w:r>
              <w:rPr>
                <w:rFonts w:hint="eastAsia" w:ascii="宋体" w:hAnsi="宋体" w:eastAsia="宋体" w:cs="宋体"/>
                <w:b/>
                <w:bCs/>
                <w:sz w:val="28"/>
                <w:szCs w:val="28"/>
              </w:rPr>
              <w:t>教育经历</w:t>
            </w:r>
            <w:r>
              <w:rPr>
                <w:rFonts w:hint="eastAsia" w:ascii="宋体" w:hAnsi="宋体" w:eastAsia="宋体" w:cs="宋体"/>
                <w:b/>
                <w:bCs/>
                <w:sz w:val="28"/>
                <w:szCs w:val="28"/>
                <w:lang w:eastAsia="zh-CN"/>
              </w:rPr>
              <w:t>：</w:t>
            </w:r>
            <w:r>
              <w:rPr>
                <w:rFonts w:hint="eastAsia" w:ascii="宋体" w:hAnsi="宋体" w:eastAsia="宋体" w:cs="宋体"/>
                <w:sz w:val="28"/>
                <w:szCs w:val="28"/>
              </w:rPr>
              <w:t>（从高中起，按</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月一</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月就读</w:t>
            </w:r>
            <w:r>
              <w:rPr>
                <w:sz w:val="28"/>
                <w:szCs w:val="28"/>
              </w:rPr>
              <w:t>**</w:t>
            </w:r>
            <w:r>
              <w:rPr>
                <w:rFonts w:hint="eastAsia" w:ascii="宋体" w:hAnsi="宋体" w:eastAsia="宋体" w:cs="宋体"/>
                <w:sz w:val="28"/>
                <w:szCs w:val="28"/>
              </w:rPr>
              <w:t>学校</w:t>
            </w:r>
            <w:r>
              <w:rPr>
                <w:sz w:val="28"/>
                <w:szCs w:val="28"/>
              </w:rPr>
              <w:t>**</w:t>
            </w:r>
            <w:r>
              <w:rPr>
                <w:rFonts w:hint="eastAsia" w:ascii="宋体" w:hAnsi="宋体" w:eastAsia="宋体" w:cs="宋体"/>
                <w:sz w:val="28"/>
                <w:szCs w:val="28"/>
              </w:rPr>
              <w:t>专业</w:t>
            </w:r>
            <w:r>
              <w:rPr>
                <w:sz w:val="28"/>
                <w:szCs w:val="28"/>
              </w:rPr>
              <w:t>**</w:t>
            </w:r>
            <w:r>
              <w:rPr>
                <w:rFonts w:hint="eastAsia" w:ascii="宋体" w:hAnsi="宋体" w:eastAsia="宋体" w:cs="宋体"/>
                <w:sz w:val="28"/>
                <w:szCs w:val="28"/>
              </w:rPr>
              <w:t>学历</w:t>
            </w:r>
            <w:r>
              <w:rPr>
                <w:sz w:val="28"/>
                <w:szCs w:val="28"/>
              </w:rPr>
              <w:t>**</w:t>
            </w:r>
            <w:r>
              <w:rPr>
                <w:rFonts w:hint="eastAsia" w:ascii="宋体" w:hAnsi="宋体" w:eastAsia="宋体" w:cs="宋体"/>
                <w:sz w:val="28"/>
                <w:szCs w:val="28"/>
              </w:rPr>
              <w:t>学位</w:t>
            </w:r>
            <w:r>
              <w:rPr>
                <w:sz w:val="28"/>
                <w:szCs w:val="28"/>
              </w:rPr>
              <w:t>”</w:t>
            </w:r>
            <w:r>
              <w:rPr>
                <w:rFonts w:hint="eastAsia" w:ascii="宋体" w:hAnsi="宋体" w:eastAsia="宋体" w:cs="宋体"/>
                <w:sz w:val="28"/>
                <w:szCs w:val="28"/>
              </w:rPr>
              <w:t>格式填写）</w:t>
            </w:r>
          </w:p>
        </w:tc>
      </w:tr>
      <w:tr>
        <w:tblPrEx>
          <w:tblCellMar>
            <w:top w:w="0" w:type="dxa"/>
            <w:left w:w="10" w:type="dxa"/>
            <w:bottom w:w="0" w:type="dxa"/>
            <w:right w:w="10" w:type="dxa"/>
          </w:tblCellMar>
        </w:tblPrEx>
        <w:trPr>
          <w:trHeight w:val="2060" w:hRule="atLeast"/>
        </w:trPr>
        <w:tc>
          <w:tcPr>
            <w:tcW w:w="15901" w:type="dxa"/>
            <w:gridSpan w:val="8"/>
            <w:tcBorders>
              <w:top w:val="single" w:color="auto" w:sz="4" w:space="0"/>
              <w:left w:val="single" w:color="auto" w:sz="4" w:space="0"/>
              <w:bottom w:val="nil"/>
              <w:right w:val="single" w:color="auto" w:sz="4" w:space="0"/>
            </w:tcBorders>
            <w:shd w:val="clear" w:color="auto" w:fill="auto"/>
            <w:vAlign w:val="center"/>
          </w:tcPr>
          <w:p>
            <w:pPr>
              <w:pStyle w:val="22"/>
              <w:spacing w:line="360" w:lineRule="auto"/>
              <w:rPr>
                <w:sz w:val="28"/>
                <w:szCs w:val="28"/>
              </w:rPr>
            </w:pPr>
          </w:p>
        </w:tc>
      </w:tr>
      <w:tr>
        <w:tblPrEx>
          <w:tblCellMar>
            <w:top w:w="0" w:type="dxa"/>
            <w:left w:w="10" w:type="dxa"/>
            <w:bottom w:w="0" w:type="dxa"/>
            <w:right w:w="10" w:type="dxa"/>
          </w:tblCellMar>
        </w:tblPrEx>
        <w:trPr>
          <w:trHeight w:val="953"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2"/>
              <w:spacing w:line="360" w:lineRule="auto"/>
              <w:rPr>
                <w:sz w:val="28"/>
                <w:szCs w:val="28"/>
              </w:rPr>
            </w:pPr>
            <w:r>
              <w:rPr>
                <w:rFonts w:hint="eastAsia" w:ascii="宋体" w:hAnsi="宋体" w:eastAsia="宋体" w:cs="宋体"/>
                <w:b/>
                <w:bCs/>
                <w:sz w:val="28"/>
                <w:szCs w:val="28"/>
              </w:rPr>
              <w:t>工作经历：</w:t>
            </w:r>
            <w:r>
              <w:rPr>
                <w:rFonts w:hint="eastAsia" w:ascii="宋体" w:hAnsi="宋体" w:eastAsia="宋体" w:cs="宋体"/>
                <w:sz w:val="28"/>
                <w:szCs w:val="28"/>
              </w:rPr>
              <w:t>（按</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月一一</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月就职</w:t>
            </w:r>
            <w:r>
              <w:rPr>
                <w:sz w:val="28"/>
                <w:szCs w:val="28"/>
              </w:rPr>
              <w:t>**</w:t>
            </w:r>
            <w:r>
              <w:rPr>
                <w:rFonts w:hint="eastAsia" w:ascii="宋体" w:hAnsi="宋体" w:eastAsia="宋体" w:cs="宋体"/>
                <w:sz w:val="28"/>
                <w:szCs w:val="28"/>
              </w:rPr>
              <w:t>公司</w:t>
            </w:r>
            <w:r>
              <w:rPr>
                <w:sz w:val="28"/>
                <w:szCs w:val="28"/>
              </w:rPr>
              <w:t>**</w:t>
            </w:r>
            <w:r>
              <w:rPr>
                <w:rFonts w:hint="eastAsia" w:ascii="宋体" w:hAnsi="宋体" w:eastAsia="宋体" w:cs="宋体"/>
                <w:sz w:val="28"/>
                <w:szCs w:val="28"/>
              </w:rPr>
              <w:t>职务</w:t>
            </w:r>
            <w:r>
              <w:rPr>
                <w:sz w:val="28"/>
                <w:szCs w:val="28"/>
              </w:rPr>
              <w:t>”</w:t>
            </w:r>
            <w:r>
              <w:rPr>
                <w:rFonts w:hint="eastAsia" w:ascii="宋体" w:hAnsi="宋体" w:eastAsia="宋体" w:cs="宋体"/>
                <w:sz w:val="28"/>
                <w:szCs w:val="28"/>
              </w:rPr>
              <w:t>格式填写）</w:t>
            </w:r>
          </w:p>
        </w:tc>
      </w:tr>
      <w:tr>
        <w:tblPrEx>
          <w:tblCellMar>
            <w:top w:w="0" w:type="dxa"/>
            <w:left w:w="10" w:type="dxa"/>
            <w:bottom w:w="0" w:type="dxa"/>
            <w:right w:w="10" w:type="dxa"/>
          </w:tblCellMar>
        </w:tblPrEx>
        <w:trPr>
          <w:trHeight w:val="2513" w:hRule="exact"/>
        </w:trPr>
        <w:tc>
          <w:tcPr>
            <w:tcW w:w="15901" w:type="dxa"/>
            <w:gridSpan w:val="8"/>
            <w:tcBorders>
              <w:top w:val="single" w:color="auto" w:sz="4" w:space="0"/>
              <w:left w:val="single" w:color="auto" w:sz="4" w:space="0"/>
              <w:right w:val="single" w:color="auto" w:sz="4" w:space="0"/>
            </w:tcBorders>
            <w:shd w:val="clear" w:color="auto" w:fill="auto"/>
          </w:tcPr>
          <w:p>
            <w:pPr>
              <w:pStyle w:val="22"/>
              <w:spacing w:line="360" w:lineRule="auto"/>
              <w:rPr>
                <w:sz w:val="28"/>
                <w:szCs w:val="28"/>
              </w:rPr>
            </w:pPr>
          </w:p>
        </w:tc>
      </w:tr>
      <w:tr>
        <w:tblPrEx>
          <w:tblCellMar>
            <w:top w:w="0" w:type="dxa"/>
            <w:left w:w="10" w:type="dxa"/>
            <w:bottom w:w="0" w:type="dxa"/>
            <w:right w:w="10" w:type="dxa"/>
          </w:tblCellMar>
        </w:tblPrEx>
        <w:trPr>
          <w:trHeight w:val="953"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2"/>
              <w:spacing w:line="360" w:lineRule="auto"/>
              <w:rPr>
                <w:sz w:val="28"/>
                <w:szCs w:val="28"/>
              </w:rPr>
            </w:pPr>
            <w:r>
              <w:rPr>
                <w:rFonts w:hint="eastAsia" w:ascii="宋体" w:hAnsi="宋体" w:eastAsia="宋体" w:cs="宋体"/>
                <w:b/>
                <w:bCs/>
                <w:sz w:val="28"/>
                <w:szCs w:val="28"/>
              </w:rPr>
              <w:t>职称</w:t>
            </w:r>
            <w:r>
              <w:rPr>
                <w:b/>
                <w:bCs/>
                <w:sz w:val="28"/>
                <w:szCs w:val="28"/>
              </w:rPr>
              <w:t>/</w:t>
            </w:r>
            <w:r>
              <w:rPr>
                <w:rFonts w:hint="eastAsia" w:ascii="宋体" w:hAnsi="宋体" w:eastAsia="宋体" w:cs="宋体"/>
                <w:b/>
                <w:bCs/>
                <w:sz w:val="28"/>
                <w:szCs w:val="28"/>
              </w:rPr>
              <w:t>资格</w:t>
            </w:r>
            <w:r>
              <w:rPr>
                <w:b/>
                <w:bCs/>
                <w:sz w:val="28"/>
                <w:szCs w:val="28"/>
              </w:rPr>
              <w:t>/</w:t>
            </w:r>
            <w:r>
              <w:rPr>
                <w:rFonts w:hint="eastAsia" w:ascii="宋体" w:hAnsi="宋体" w:eastAsia="宋体" w:cs="宋体"/>
                <w:b/>
                <w:bCs/>
                <w:sz w:val="28"/>
                <w:szCs w:val="28"/>
              </w:rPr>
              <w:t>技能证书：</w:t>
            </w:r>
            <w:r>
              <w:rPr>
                <w:rFonts w:hint="eastAsia" w:ascii="宋体" w:hAnsi="宋体" w:eastAsia="宋体" w:cs="宋体"/>
                <w:sz w:val="28"/>
                <w:szCs w:val="28"/>
              </w:rPr>
              <w:t>（按</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月获得</w:t>
            </w:r>
            <w:r>
              <w:rPr>
                <w:sz w:val="28"/>
                <w:szCs w:val="28"/>
              </w:rPr>
              <w:t>***”</w:t>
            </w:r>
            <w:r>
              <w:rPr>
                <w:rFonts w:hint="eastAsia" w:ascii="宋体" w:hAnsi="宋体" w:eastAsia="宋体" w:cs="宋体"/>
                <w:sz w:val="28"/>
                <w:szCs w:val="28"/>
              </w:rPr>
              <w:t>格式填写）</w:t>
            </w:r>
          </w:p>
        </w:tc>
      </w:tr>
      <w:tr>
        <w:tblPrEx>
          <w:tblCellMar>
            <w:top w:w="0" w:type="dxa"/>
            <w:left w:w="10" w:type="dxa"/>
            <w:bottom w:w="0" w:type="dxa"/>
            <w:right w:w="10" w:type="dxa"/>
          </w:tblCellMar>
        </w:tblPrEx>
        <w:trPr>
          <w:trHeight w:val="1567" w:hRule="exact"/>
        </w:trPr>
        <w:tc>
          <w:tcPr>
            <w:tcW w:w="15901" w:type="dxa"/>
            <w:gridSpan w:val="8"/>
            <w:tcBorders>
              <w:top w:val="single" w:color="auto" w:sz="4" w:space="0"/>
              <w:left w:val="single" w:color="auto" w:sz="4" w:space="0"/>
              <w:right w:val="single" w:color="auto" w:sz="4" w:space="0"/>
            </w:tcBorders>
            <w:shd w:val="clear" w:color="auto" w:fill="auto"/>
          </w:tcPr>
          <w:p>
            <w:pPr>
              <w:pStyle w:val="22"/>
              <w:spacing w:line="360" w:lineRule="auto"/>
              <w:rPr>
                <w:sz w:val="28"/>
                <w:szCs w:val="28"/>
              </w:rPr>
            </w:pPr>
          </w:p>
        </w:tc>
      </w:tr>
      <w:tr>
        <w:tblPrEx>
          <w:tblCellMar>
            <w:top w:w="0" w:type="dxa"/>
            <w:left w:w="10" w:type="dxa"/>
            <w:bottom w:w="0" w:type="dxa"/>
            <w:right w:w="10" w:type="dxa"/>
          </w:tblCellMar>
        </w:tblPrEx>
        <w:trPr>
          <w:trHeight w:val="953"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2"/>
              <w:spacing w:line="360" w:lineRule="auto"/>
              <w:rPr>
                <w:sz w:val="28"/>
                <w:szCs w:val="28"/>
              </w:rPr>
            </w:pPr>
            <w:r>
              <w:rPr>
                <w:rFonts w:hint="eastAsia" w:ascii="宋体" w:hAnsi="宋体" w:eastAsia="宋体" w:cs="宋体"/>
                <w:b/>
                <w:bCs/>
                <w:sz w:val="28"/>
                <w:szCs w:val="28"/>
              </w:rPr>
              <w:t>获奖</w:t>
            </w:r>
            <w:r>
              <w:rPr>
                <w:b/>
                <w:bCs/>
                <w:sz w:val="28"/>
                <w:szCs w:val="28"/>
              </w:rPr>
              <w:t>/</w:t>
            </w:r>
            <w:r>
              <w:rPr>
                <w:rFonts w:hint="eastAsia" w:ascii="宋体" w:hAnsi="宋体" w:eastAsia="宋体" w:cs="宋体"/>
                <w:b/>
                <w:bCs/>
                <w:sz w:val="28"/>
                <w:szCs w:val="28"/>
              </w:rPr>
              <w:t>荣誉：</w:t>
            </w:r>
            <w:r>
              <w:rPr>
                <w:rFonts w:hint="eastAsia" w:ascii="宋体" w:hAnsi="宋体" w:eastAsia="宋体" w:cs="宋体"/>
                <w:sz w:val="28"/>
                <w:szCs w:val="28"/>
              </w:rPr>
              <w:t>（按</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月获得</w:t>
            </w:r>
            <w:r>
              <w:rPr>
                <w:sz w:val="28"/>
                <w:szCs w:val="28"/>
              </w:rPr>
              <w:t>***”</w:t>
            </w:r>
            <w:r>
              <w:rPr>
                <w:rFonts w:hint="eastAsia" w:ascii="宋体" w:hAnsi="宋体" w:eastAsia="宋体" w:cs="宋体"/>
                <w:sz w:val="28"/>
                <w:szCs w:val="28"/>
              </w:rPr>
              <w:t>格式填写）</w:t>
            </w:r>
          </w:p>
        </w:tc>
      </w:tr>
      <w:tr>
        <w:tblPrEx>
          <w:tblCellMar>
            <w:top w:w="0" w:type="dxa"/>
            <w:left w:w="10" w:type="dxa"/>
            <w:bottom w:w="0" w:type="dxa"/>
            <w:right w:w="10" w:type="dxa"/>
          </w:tblCellMar>
        </w:tblPrEx>
        <w:trPr>
          <w:trHeight w:val="1673" w:hRule="exact"/>
        </w:trPr>
        <w:tc>
          <w:tcPr>
            <w:tcW w:w="15901" w:type="dxa"/>
            <w:gridSpan w:val="8"/>
            <w:tcBorders>
              <w:top w:val="single" w:color="auto" w:sz="4" w:space="0"/>
              <w:left w:val="single" w:color="auto" w:sz="4" w:space="0"/>
              <w:bottom w:val="single" w:color="auto" w:sz="4" w:space="0"/>
              <w:right w:val="single" w:color="auto" w:sz="4" w:space="0"/>
            </w:tcBorders>
            <w:shd w:val="clear" w:color="auto" w:fill="auto"/>
          </w:tcPr>
          <w:p>
            <w:pPr>
              <w:pStyle w:val="22"/>
              <w:spacing w:line="360" w:lineRule="auto"/>
              <w:rPr>
                <w:sz w:val="28"/>
                <w:szCs w:val="28"/>
              </w:rPr>
            </w:pPr>
          </w:p>
        </w:tc>
      </w:tr>
      <w:tr>
        <w:tblPrEx>
          <w:tblCellMar>
            <w:top w:w="0" w:type="dxa"/>
            <w:left w:w="10" w:type="dxa"/>
            <w:bottom w:w="0" w:type="dxa"/>
            <w:right w:w="10" w:type="dxa"/>
          </w:tblCellMar>
        </w:tblPrEx>
        <w:trPr>
          <w:trHeight w:val="7916" w:hRule="exact"/>
        </w:trPr>
        <w:tc>
          <w:tcPr>
            <w:tcW w:w="15901" w:type="dxa"/>
            <w:gridSpan w:val="8"/>
            <w:tcBorders>
              <w:top w:val="single" w:color="auto" w:sz="4" w:space="0"/>
              <w:left w:val="single" w:color="auto" w:sz="4" w:space="0"/>
              <w:bottom w:val="single" w:color="auto" w:sz="4" w:space="0"/>
              <w:right w:val="single" w:color="auto" w:sz="4" w:space="0"/>
            </w:tcBorders>
            <w:shd w:val="clear" w:color="auto" w:fill="auto"/>
          </w:tcPr>
          <w:p>
            <w:pPr>
              <w:pStyle w:val="22"/>
              <w:spacing w:line="360" w:lineRule="auto"/>
              <w:rPr>
                <w:rFonts w:asciiTheme="minorEastAsia" w:hAnsiTheme="minorEastAsia" w:eastAsiaTheme="minorEastAsia"/>
                <w:sz w:val="28"/>
                <w:szCs w:val="28"/>
                <w:lang w:eastAsia="zh-CN"/>
              </w:rPr>
            </w:pPr>
          </w:p>
          <w:p>
            <w:pPr>
              <w:pStyle w:val="22"/>
              <w:spacing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参评人个人事迹阐述（可加附件）：</w:t>
            </w:r>
          </w:p>
          <w:p>
            <w:pPr>
              <w:pStyle w:val="22"/>
              <w:spacing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参评依据：</w:t>
            </w:r>
          </w:p>
          <w:p>
            <w:pPr>
              <w:ind w:firstLine="480" w:firstLineChars="200"/>
              <w:rPr>
                <w:rFonts w:ascii="华文中宋" w:hAnsi="华文中宋" w:eastAsia="华文中宋" w:cs="Arial"/>
                <w:color w:val="333333"/>
                <w:sz w:val="24"/>
                <w:szCs w:val="24"/>
                <w:shd w:val="clear" w:color="auto" w:fill="FFFFFF"/>
              </w:rPr>
            </w:pPr>
            <w:r>
              <w:rPr>
                <w:rFonts w:ascii="华文中宋" w:hAnsi="华文中宋" w:eastAsia="华文中宋" w:cs="Arial"/>
                <w:color w:val="333333"/>
                <w:sz w:val="24"/>
                <w:szCs w:val="24"/>
                <w:shd w:val="clear" w:color="auto" w:fill="FFFFFF"/>
              </w:rPr>
              <w:t>爱国爱党</w:t>
            </w:r>
            <w:r>
              <w:rPr>
                <w:rFonts w:hint="eastAsia" w:ascii="华文中宋" w:hAnsi="华文中宋" w:eastAsia="华文中宋" w:cs="Arial"/>
                <w:color w:val="333333"/>
                <w:sz w:val="24"/>
                <w:szCs w:val="24"/>
                <w:shd w:val="clear" w:color="auto" w:fill="FFFFFF"/>
                <w:lang w:eastAsia="zh-CN"/>
              </w:rPr>
              <w:t>：</w:t>
            </w:r>
            <w:r>
              <w:rPr>
                <w:rFonts w:ascii="华文中宋" w:hAnsi="华文中宋" w:eastAsia="华文中宋" w:cs="Arial"/>
                <w:color w:val="333333"/>
                <w:sz w:val="24"/>
                <w:szCs w:val="24"/>
                <w:shd w:val="clear" w:color="auto" w:fill="FFFFFF"/>
              </w:rPr>
              <w:t>热爱祖国、热爱人民、热爱中国共产党，拥护党的路线方针政策，践行社会主义核心价值观，弘扬企业家精神，具有良好的品行和公众形象。</w:t>
            </w:r>
          </w:p>
          <w:p>
            <w:pPr>
              <w:pStyle w:val="22"/>
              <w:ind w:firstLine="480" w:firstLineChars="200"/>
              <w:rPr>
                <w:rFonts w:hint="eastAsia" w:ascii="华文中宋" w:hAnsi="华文中宋" w:eastAsia="华文中宋" w:cs="Arial"/>
                <w:color w:val="333333"/>
                <w:sz w:val="24"/>
                <w:szCs w:val="24"/>
                <w:shd w:val="clear" w:color="auto" w:fill="FFFFFF"/>
                <w:lang w:eastAsia="zh-CN"/>
              </w:rPr>
            </w:pPr>
            <w:r>
              <w:rPr>
                <w:rFonts w:ascii="华文中宋" w:hAnsi="华文中宋" w:eastAsia="华文中宋" w:cs="Arial"/>
                <w:color w:val="333333"/>
                <w:sz w:val="24"/>
                <w:szCs w:val="24"/>
                <w:shd w:val="clear" w:color="auto" w:fill="FFFFFF"/>
              </w:rPr>
              <w:t>守法经营</w:t>
            </w:r>
            <w:r>
              <w:rPr>
                <w:rFonts w:hint="eastAsia" w:ascii="华文中宋" w:hAnsi="华文中宋" w:eastAsia="华文中宋" w:cs="Arial"/>
                <w:color w:val="333333"/>
                <w:sz w:val="24"/>
                <w:szCs w:val="24"/>
                <w:shd w:val="clear" w:color="auto" w:fill="FFFFFF"/>
                <w:lang w:eastAsia="zh-CN"/>
              </w:rPr>
              <w:t>：</w:t>
            </w:r>
            <w:r>
              <w:rPr>
                <w:rFonts w:ascii="华文中宋" w:hAnsi="华文中宋" w:eastAsia="华文中宋" w:cs="Arial"/>
                <w:color w:val="333333"/>
                <w:sz w:val="24"/>
                <w:szCs w:val="24"/>
                <w:shd w:val="clear" w:color="auto" w:fill="FFFFFF"/>
              </w:rPr>
              <w:t>遵守国家法律法规，依法纳税，信诺履约，积极构建和谐劳动关系、亲清政商关系，做到聚精会神办企业、遵纪守法搞经营。</w:t>
            </w:r>
          </w:p>
          <w:p>
            <w:pPr>
              <w:pStyle w:val="22"/>
              <w:ind w:firstLine="480" w:firstLineChars="200"/>
              <w:rPr>
                <w:rFonts w:hint="eastAsia" w:ascii="华文中宋" w:hAnsi="华文中宋" w:eastAsia="华文中宋" w:cs="Arial"/>
                <w:color w:val="333333"/>
                <w:sz w:val="24"/>
                <w:szCs w:val="24"/>
                <w:shd w:val="clear" w:color="auto" w:fill="FFFFFF"/>
                <w:lang w:eastAsia="zh-CN"/>
              </w:rPr>
            </w:pPr>
            <w:r>
              <w:rPr>
                <w:rFonts w:ascii="华文中宋" w:hAnsi="华文中宋" w:eastAsia="华文中宋" w:cs="Arial"/>
                <w:color w:val="333333"/>
                <w:sz w:val="24"/>
                <w:szCs w:val="24"/>
                <w:shd w:val="clear" w:color="auto" w:fill="FFFFFF"/>
              </w:rPr>
              <w:t>创业创新</w:t>
            </w:r>
            <w:r>
              <w:rPr>
                <w:rFonts w:hint="eastAsia" w:ascii="华文中宋" w:hAnsi="华文中宋" w:eastAsia="华文中宋" w:cs="Arial"/>
                <w:color w:val="333333"/>
                <w:sz w:val="24"/>
                <w:szCs w:val="24"/>
                <w:shd w:val="clear" w:color="auto" w:fill="FFFFFF"/>
                <w:lang w:eastAsia="zh-CN"/>
              </w:rPr>
              <w:t>：</w:t>
            </w:r>
            <w:r>
              <w:rPr>
                <w:rFonts w:ascii="华文中宋" w:hAnsi="华文中宋" w:eastAsia="华文中宋" w:cs="Arial"/>
                <w:color w:val="333333"/>
                <w:sz w:val="24"/>
                <w:szCs w:val="24"/>
                <w:shd w:val="clear" w:color="auto" w:fill="FFFFFF"/>
              </w:rPr>
              <w:t>聚焦实业、做精主业，具有突出的创业创新实践和先进的经营理念，在建立现代企业制度、转变企业发展方式、提高发展质量和效益等方面业绩显着，企业主要经济指标位居本行业前列。</w:t>
            </w:r>
          </w:p>
          <w:p>
            <w:pPr>
              <w:pStyle w:val="22"/>
              <w:ind w:firstLine="480" w:firstLineChars="200"/>
              <w:rPr>
                <w:rFonts w:ascii="华文中宋" w:hAnsi="华文中宋" w:eastAsia="华文中宋"/>
                <w:sz w:val="24"/>
                <w:szCs w:val="24"/>
              </w:rPr>
            </w:pPr>
            <w:r>
              <w:rPr>
                <w:rFonts w:ascii="华文中宋" w:hAnsi="华文中宋" w:eastAsia="华文中宋" w:cs="Arial"/>
                <w:color w:val="333333"/>
                <w:sz w:val="24"/>
                <w:szCs w:val="24"/>
                <w:shd w:val="clear" w:color="auto" w:fill="FFFFFF"/>
              </w:rPr>
              <w:t>回报社会</w:t>
            </w:r>
            <w:r>
              <w:rPr>
                <w:rFonts w:hint="eastAsia" w:ascii="华文中宋" w:hAnsi="华文中宋" w:eastAsia="华文中宋" w:cs="Arial"/>
                <w:color w:val="333333"/>
                <w:sz w:val="24"/>
                <w:szCs w:val="24"/>
                <w:shd w:val="clear" w:color="auto" w:fill="FFFFFF"/>
                <w:lang w:eastAsia="zh-CN"/>
              </w:rPr>
              <w:t>：</w:t>
            </w:r>
            <w:r>
              <w:rPr>
                <w:rFonts w:ascii="华文中宋" w:hAnsi="华文中宋" w:eastAsia="华文中宋" w:cs="Arial"/>
                <w:color w:val="333333"/>
                <w:sz w:val="24"/>
                <w:szCs w:val="24"/>
                <w:shd w:val="clear" w:color="auto" w:fill="FFFFFF"/>
              </w:rPr>
              <w:t>切实履行社会责任，在安置就业、保障职工合法权益，投身扶贫事业、光彩事业和公益慈善事业等方面成绩突出。对在</w:t>
            </w:r>
            <w:r>
              <w:rPr>
                <w:rFonts w:hint="eastAsia" w:ascii="华文中宋" w:hAnsi="华文中宋" w:eastAsia="华文中宋" w:cs="Arial"/>
                <w:color w:val="333333"/>
                <w:sz w:val="24"/>
                <w:szCs w:val="24"/>
                <w:shd w:val="clear" w:color="auto" w:fill="FFFFFF"/>
                <w:lang w:val="en-US" w:eastAsia="zh-CN"/>
              </w:rPr>
              <w:t>防洪救灾、地震等自然灾害</w:t>
            </w:r>
            <w:r>
              <w:rPr>
                <w:rFonts w:ascii="华文中宋" w:hAnsi="华文中宋" w:eastAsia="华文中宋" w:cs="Arial"/>
                <w:color w:val="333333"/>
                <w:sz w:val="24"/>
                <w:szCs w:val="24"/>
                <w:shd w:val="clear" w:color="auto" w:fill="FFFFFF"/>
              </w:rPr>
              <w:t>中挺身而出、勇于担当、表现突出的民营企业家同等条件下优先考虑。</w:t>
            </w:r>
          </w:p>
          <w:p>
            <w:pPr>
              <w:pStyle w:val="22"/>
              <w:spacing w:line="360" w:lineRule="auto"/>
              <w:rPr>
                <w:rFonts w:asciiTheme="minorEastAsia" w:hAnsiTheme="minorEastAsia" w:eastAsiaTheme="minorEastAsia"/>
                <w:sz w:val="21"/>
                <w:szCs w:val="21"/>
                <w:lang w:eastAsia="zh-CN"/>
              </w:rPr>
            </w:pPr>
          </w:p>
          <w:p>
            <w:pPr>
              <w:pStyle w:val="22"/>
              <w:spacing w:line="360" w:lineRule="auto"/>
              <w:rPr>
                <w:rFonts w:asciiTheme="minorEastAsia" w:hAnsiTheme="minorEastAsia" w:eastAsiaTheme="minorEastAsia"/>
                <w:sz w:val="28"/>
                <w:szCs w:val="28"/>
                <w:lang w:eastAsia="zh-CN"/>
              </w:rPr>
            </w:pPr>
          </w:p>
          <w:p>
            <w:pPr>
              <w:pStyle w:val="22"/>
              <w:spacing w:line="360" w:lineRule="auto"/>
              <w:rPr>
                <w:rFonts w:asciiTheme="minorEastAsia" w:hAnsiTheme="minorEastAsia" w:eastAsiaTheme="minorEastAsia"/>
                <w:sz w:val="28"/>
                <w:szCs w:val="28"/>
                <w:lang w:eastAsia="zh-CN"/>
              </w:rPr>
            </w:pPr>
          </w:p>
          <w:p>
            <w:pPr>
              <w:pStyle w:val="22"/>
              <w:spacing w:line="360" w:lineRule="auto"/>
              <w:rPr>
                <w:rFonts w:asciiTheme="minorEastAsia" w:hAnsiTheme="minorEastAsia" w:eastAsiaTheme="minorEastAsia"/>
                <w:sz w:val="28"/>
                <w:szCs w:val="28"/>
                <w:lang w:eastAsia="zh-CN"/>
              </w:rPr>
            </w:pPr>
          </w:p>
          <w:p>
            <w:pPr>
              <w:pStyle w:val="22"/>
              <w:spacing w:line="360" w:lineRule="auto"/>
              <w:rPr>
                <w:rFonts w:asciiTheme="minorEastAsia" w:hAnsiTheme="minorEastAsia" w:eastAsiaTheme="minorEastAsia"/>
                <w:sz w:val="28"/>
                <w:szCs w:val="28"/>
                <w:lang w:eastAsia="zh-CN"/>
              </w:rPr>
            </w:pPr>
          </w:p>
          <w:p>
            <w:pPr>
              <w:pStyle w:val="22"/>
              <w:spacing w:line="360" w:lineRule="auto"/>
              <w:rPr>
                <w:sz w:val="28"/>
                <w:szCs w:val="28"/>
              </w:rPr>
            </w:pPr>
          </w:p>
        </w:tc>
      </w:tr>
      <w:tr>
        <w:tblPrEx>
          <w:tblCellMar>
            <w:top w:w="0" w:type="dxa"/>
            <w:left w:w="10" w:type="dxa"/>
            <w:bottom w:w="0" w:type="dxa"/>
            <w:right w:w="10" w:type="dxa"/>
          </w:tblCellMar>
        </w:tblPrEx>
        <w:trPr>
          <w:trHeight w:val="2425" w:hRule="exact"/>
        </w:trPr>
        <w:tc>
          <w:tcPr>
            <w:tcW w:w="7627" w:type="dxa"/>
            <w:gridSpan w:val="5"/>
            <w:tcBorders>
              <w:top w:val="single" w:color="auto" w:sz="4" w:space="0"/>
              <w:left w:val="single" w:color="auto" w:sz="4" w:space="0"/>
              <w:bottom w:val="single" w:color="auto" w:sz="4" w:space="0"/>
              <w:right w:val="single" w:color="auto" w:sz="4" w:space="0"/>
            </w:tcBorders>
            <w:shd w:val="clear" w:color="auto" w:fill="auto"/>
          </w:tcPr>
          <w:p>
            <w:pPr>
              <w:pStyle w:val="22"/>
              <w:spacing w:line="360" w:lineRule="auto"/>
              <w:rPr>
                <w:rFonts w:asciiTheme="minorEastAsia" w:hAnsiTheme="minorEastAsia" w:eastAsiaTheme="minorEastAsia"/>
                <w:sz w:val="28"/>
                <w:szCs w:val="28"/>
                <w:lang w:eastAsia="zh-CN"/>
              </w:rPr>
            </w:pPr>
          </w:p>
          <w:p>
            <w:pPr>
              <w:pStyle w:val="22"/>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推荐单位（盖章）：</w:t>
            </w:r>
          </w:p>
          <w:p>
            <w:pPr>
              <w:pStyle w:val="22"/>
              <w:spacing w:line="360" w:lineRule="auto"/>
              <w:rPr>
                <w:rFonts w:asciiTheme="minorEastAsia" w:hAnsiTheme="minorEastAsia" w:eastAsiaTheme="minorEastAsia"/>
                <w:sz w:val="28"/>
                <w:szCs w:val="28"/>
                <w:lang w:eastAsia="zh-CN"/>
              </w:rPr>
            </w:pPr>
          </w:p>
          <w:p>
            <w:pPr>
              <w:pStyle w:val="22"/>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 xml:space="preserve">                     日期：</w:t>
            </w:r>
          </w:p>
        </w:tc>
        <w:tc>
          <w:tcPr>
            <w:tcW w:w="8274" w:type="dxa"/>
            <w:gridSpan w:val="3"/>
            <w:tcBorders>
              <w:top w:val="single" w:color="auto" w:sz="4" w:space="0"/>
              <w:left w:val="single" w:color="auto" w:sz="4" w:space="0"/>
              <w:bottom w:val="single" w:color="auto" w:sz="4" w:space="0"/>
              <w:right w:val="single" w:color="auto" w:sz="4" w:space="0"/>
            </w:tcBorders>
            <w:shd w:val="clear" w:color="auto" w:fill="auto"/>
          </w:tcPr>
          <w:p>
            <w:pPr>
              <w:pStyle w:val="22"/>
              <w:spacing w:line="360" w:lineRule="auto"/>
              <w:rPr>
                <w:rFonts w:asciiTheme="minorEastAsia" w:hAnsiTheme="minorEastAsia" w:eastAsiaTheme="minorEastAsia"/>
                <w:sz w:val="28"/>
                <w:szCs w:val="28"/>
                <w:lang w:eastAsia="zh-CN"/>
              </w:rPr>
            </w:pPr>
          </w:p>
          <w:p>
            <w:pPr>
              <w:pStyle w:val="22"/>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全国520物业人节优先系列活动评选组委会审核意见：</w:t>
            </w:r>
          </w:p>
          <w:p>
            <w:pPr>
              <w:pStyle w:val="22"/>
              <w:spacing w:line="360" w:lineRule="auto"/>
              <w:rPr>
                <w:rFonts w:asciiTheme="minorEastAsia" w:hAnsiTheme="minorEastAsia" w:eastAsiaTheme="minorEastAsia"/>
                <w:sz w:val="28"/>
                <w:szCs w:val="28"/>
                <w:lang w:eastAsia="zh-CN"/>
              </w:rPr>
            </w:pPr>
          </w:p>
          <w:p>
            <w:pPr>
              <w:pStyle w:val="22"/>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 xml:space="preserve">                                  日期：</w:t>
            </w:r>
          </w:p>
        </w:tc>
      </w:tr>
    </w:tbl>
    <w:p>
      <w:pPr>
        <w:pStyle w:val="22"/>
        <w:spacing w:line="360" w:lineRule="auto"/>
        <w:jc w:val="center"/>
        <w:rPr>
          <w:rFonts w:ascii="华文中宋" w:hAnsi="华文中宋" w:eastAsia="华文中宋"/>
          <w:sz w:val="36"/>
          <w:szCs w:val="36"/>
        </w:rPr>
      </w:pPr>
      <w:r>
        <w:rPr>
          <w:rFonts w:hint="eastAsia" w:ascii="华文中宋" w:hAnsi="华文中宋" w:eastAsia="华文中宋"/>
          <w:sz w:val="36"/>
          <w:szCs w:val="36"/>
        </w:rPr>
        <w:t>保密及免责声明</w:t>
      </w:r>
    </w:p>
    <w:p>
      <w:pPr>
        <w:pStyle w:val="22"/>
        <w:spacing w:line="360" w:lineRule="auto"/>
        <w:rPr>
          <w:rFonts w:ascii="华文中宋" w:hAnsi="华文中宋" w:eastAsia="华文中宋"/>
          <w:sz w:val="28"/>
          <w:szCs w:val="28"/>
          <w:lang w:eastAsia="zh-CN"/>
        </w:rPr>
      </w:pPr>
    </w:p>
    <w:p>
      <w:pPr>
        <w:pStyle w:val="22"/>
        <w:spacing w:line="360" w:lineRule="auto"/>
        <w:rPr>
          <w:rFonts w:ascii="华文中宋" w:hAnsi="华文中宋" w:eastAsia="华文中宋"/>
          <w:sz w:val="28"/>
          <w:szCs w:val="28"/>
        </w:rPr>
      </w:pPr>
      <w:r>
        <w:rPr>
          <w:rFonts w:ascii="华文中宋" w:hAnsi="华文中宋" w:eastAsia="华文中宋"/>
          <w:sz w:val="28"/>
          <w:szCs w:val="28"/>
        </w:rPr>
        <w:t>“2</w:t>
      </w:r>
      <w:r>
        <w:rPr>
          <w:rFonts w:hint="eastAsia" w:ascii="华文中宋" w:hAnsi="华文中宋" w:eastAsia="华文中宋"/>
          <w:sz w:val="28"/>
          <w:szCs w:val="28"/>
          <w:lang w:eastAsia="zh-CN"/>
        </w:rPr>
        <w:t>02</w:t>
      </w:r>
      <w:r>
        <w:rPr>
          <w:rFonts w:hint="eastAsia" w:ascii="华文中宋" w:hAnsi="华文中宋" w:eastAsia="华文中宋"/>
          <w:sz w:val="28"/>
          <w:szCs w:val="28"/>
          <w:lang w:val="en-US" w:eastAsia="zh-CN"/>
        </w:rPr>
        <w:t>4</w:t>
      </w:r>
      <w:r>
        <w:rPr>
          <w:rFonts w:hint="eastAsia" w:ascii="华文中宋" w:hAnsi="华文中宋" w:eastAsia="华文中宋"/>
          <w:sz w:val="28"/>
          <w:szCs w:val="28"/>
          <w:lang w:eastAsia="zh-CN"/>
        </w:rPr>
        <w:t>年第</w:t>
      </w:r>
      <w:r>
        <w:rPr>
          <w:rFonts w:hint="eastAsia" w:ascii="华文中宋" w:hAnsi="华文中宋" w:eastAsia="华文中宋"/>
          <w:sz w:val="28"/>
          <w:szCs w:val="28"/>
          <w:lang w:val="en-US" w:eastAsia="zh-CN"/>
        </w:rPr>
        <w:t>五</w:t>
      </w:r>
      <w:r>
        <w:rPr>
          <w:rFonts w:hint="eastAsia" w:ascii="华文中宋" w:hAnsi="华文中宋" w:eastAsia="华文中宋"/>
          <w:sz w:val="28"/>
          <w:szCs w:val="28"/>
          <w:lang w:eastAsia="zh-CN"/>
        </w:rPr>
        <w:t>届全国520物业人节优先系列</w:t>
      </w:r>
      <w:r>
        <w:rPr>
          <w:rFonts w:hint="eastAsia" w:ascii="华文中宋" w:hAnsi="华文中宋" w:eastAsia="华文中宋"/>
          <w:sz w:val="28"/>
          <w:szCs w:val="28"/>
        </w:rPr>
        <w:t>评选</w:t>
      </w:r>
      <w:r>
        <w:rPr>
          <w:rFonts w:ascii="华文中宋" w:hAnsi="华文中宋" w:eastAsia="华文中宋"/>
          <w:sz w:val="28"/>
          <w:szCs w:val="28"/>
        </w:rPr>
        <w:t>”</w:t>
      </w:r>
      <w:r>
        <w:rPr>
          <w:rFonts w:hint="eastAsia" w:ascii="华文中宋" w:hAnsi="华文中宋" w:eastAsia="华文中宋"/>
          <w:sz w:val="28"/>
          <w:szCs w:val="28"/>
        </w:rPr>
        <w:t>活动之候选人</w:t>
      </w:r>
      <w:r>
        <w:rPr>
          <w:rFonts w:ascii="华文中宋" w:hAnsi="华文中宋" w:eastAsia="华文中宋"/>
          <w:sz w:val="28"/>
          <w:szCs w:val="28"/>
        </w:rPr>
        <w:t>(</w:t>
      </w:r>
      <w:r>
        <w:rPr>
          <w:rFonts w:hint="eastAsia" w:ascii="华文中宋" w:hAnsi="华文中宋" w:eastAsia="华文中宋"/>
          <w:sz w:val="28"/>
          <w:szCs w:val="28"/>
        </w:rPr>
        <w:t>申请人</w:t>
      </w:r>
      <w:r>
        <w:rPr>
          <w:rFonts w:ascii="华文中宋" w:hAnsi="华文中宋" w:eastAsia="华文中宋"/>
          <w:sz w:val="28"/>
          <w:szCs w:val="28"/>
        </w:rPr>
        <w:t>)</w:t>
      </w:r>
      <w:r>
        <w:rPr>
          <w:rFonts w:hint="eastAsia" w:ascii="华文中宋" w:hAnsi="华文中宋" w:eastAsia="华文中宋"/>
          <w:sz w:val="28"/>
          <w:szCs w:val="28"/>
        </w:rPr>
        <w:t>：</w:t>
      </w:r>
    </w:p>
    <w:p>
      <w:pPr>
        <w:pStyle w:val="22"/>
        <w:spacing w:line="360" w:lineRule="auto"/>
        <w:rPr>
          <w:rFonts w:ascii="华文中宋" w:hAnsi="华文中宋" w:eastAsia="华文中宋"/>
          <w:sz w:val="28"/>
          <w:szCs w:val="28"/>
        </w:rPr>
      </w:pPr>
      <w:r>
        <w:rPr>
          <w:rFonts w:hint="eastAsia" w:ascii="华文中宋" w:hAnsi="华文中宋" w:eastAsia="华文中宋"/>
          <w:sz w:val="28"/>
          <w:szCs w:val="28"/>
        </w:rPr>
        <w:t>一、接受条款：</w:t>
      </w:r>
    </w:p>
    <w:p>
      <w:pPr>
        <w:pStyle w:val="22"/>
        <w:spacing w:line="360" w:lineRule="auto"/>
        <w:ind w:firstLine="560" w:firstLineChars="200"/>
        <w:rPr>
          <w:rFonts w:ascii="华文中宋" w:hAnsi="华文中宋" w:eastAsia="华文中宋"/>
          <w:sz w:val="28"/>
          <w:szCs w:val="28"/>
        </w:rPr>
      </w:pPr>
      <w:r>
        <w:rPr>
          <w:rFonts w:hint="eastAsia" w:ascii="华文中宋" w:hAnsi="华文中宋" w:eastAsia="华文中宋"/>
          <w:sz w:val="28"/>
          <w:szCs w:val="28"/>
        </w:rPr>
        <w:t>当您签署本声明，即表示您已阅读、了解并同意接受本声明的所有内容；</w:t>
      </w:r>
    </w:p>
    <w:p>
      <w:pPr>
        <w:pStyle w:val="22"/>
        <w:spacing w:line="360" w:lineRule="auto"/>
        <w:ind w:firstLine="560" w:firstLineChars="200"/>
        <w:rPr>
          <w:rFonts w:ascii="华文中宋" w:hAnsi="华文中宋" w:eastAsia="华文中宋"/>
          <w:sz w:val="28"/>
          <w:szCs w:val="28"/>
        </w:rPr>
      </w:pPr>
      <w:r>
        <w:rPr>
          <w:rFonts w:hint="eastAsia" w:ascii="华文中宋" w:hAnsi="华文中宋" w:eastAsia="华文中宋"/>
          <w:sz w:val="28"/>
          <w:szCs w:val="28"/>
        </w:rPr>
        <w:t>如果您不同意签署，则表示您放弃十杰评选活动的申请。</w:t>
      </w:r>
    </w:p>
    <w:p>
      <w:pPr>
        <w:pStyle w:val="22"/>
        <w:spacing w:line="360" w:lineRule="auto"/>
        <w:rPr>
          <w:rFonts w:ascii="华文中宋" w:hAnsi="华文中宋" w:eastAsia="华文中宋"/>
          <w:sz w:val="28"/>
          <w:szCs w:val="28"/>
        </w:rPr>
      </w:pPr>
      <w:r>
        <w:rPr>
          <w:rFonts w:hint="eastAsia" w:ascii="华文中宋" w:hAnsi="华文中宋" w:eastAsia="华文中宋"/>
          <w:sz w:val="28"/>
          <w:szCs w:val="28"/>
        </w:rPr>
        <w:t>二、填写及递交申请资料：</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1</w:t>
      </w:r>
      <w:r>
        <w:rPr>
          <w:rFonts w:hint="eastAsia" w:ascii="华文中宋" w:hAnsi="华文中宋" w:eastAsia="华文中宋"/>
          <w:sz w:val="28"/>
          <w:szCs w:val="28"/>
        </w:rPr>
        <w:t>、申请人必须如实、正确填写申请表的内容；</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2</w:t>
      </w:r>
      <w:r>
        <w:rPr>
          <w:rFonts w:hint="eastAsia" w:ascii="华文中宋" w:hAnsi="华文中宋" w:eastAsia="华文中宋"/>
          <w:sz w:val="28"/>
          <w:szCs w:val="28"/>
        </w:rPr>
        <w:t>、提交的申请资料必须真实有效、有据可查，无伪造、编造、变造、篡改和隐瞒</w:t>
      </w:r>
      <w:r>
        <w:rPr>
          <w:rFonts w:ascii="华文中宋" w:hAnsi="华文中宋" w:eastAsia="华文中宋"/>
          <w:sz w:val="28"/>
          <w:szCs w:val="28"/>
        </w:rPr>
        <w:t xml:space="preserve"> </w:t>
      </w:r>
      <w:r>
        <w:rPr>
          <w:rFonts w:hint="eastAsia" w:ascii="华文中宋" w:hAnsi="华文中宋" w:eastAsia="华文中宋"/>
          <w:sz w:val="28"/>
          <w:szCs w:val="28"/>
        </w:rPr>
        <w:t>等虚假内容；</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3</w:t>
      </w:r>
      <w:r>
        <w:rPr>
          <w:rFonts w:hint="eastAsia" w:ascii="华文中宋" w:hAnsi="华文中宋" w:eastAsia="华文中宋"/>
          <w:sz w:val="28"/>
          <w:szCs w:val="28"/>
        </w:rPr>
        <w:t>、申请人不如实填报或提交虚假的资料属违法行为的，将会被取消申请资格，并</w:t>
      </w:r>
      <w:r>
        <w:rPr>
          <w:rFonts w:ascii="华文中宋" w:hAnsi="华文中宋" w:eastAsia="华文中宋"/>
          <w:sz w:val="28"/>
          <w:szCs w:val="28"/>
        </w:rPr>
        <w:t xml:space="preserve"> </w:t>
      </w:r>
      <w:r>
        <w:rPr>
          <w:rFonts w:hint="eastAsia" w:ascii="华文中宋" w:hAnsi="华文中宋" w:eastAsia="华文中宋"/>
          <w:sz w:val="28"/>
          <w:szCs w:val="28"/>
        </w:rPr>
        <w:t>可能被追究法律责任。</w:t>
      </w:r>
    </w:p>
    <w:p>
      <w:pPr>
        <w:pStyle w:val="22"/>
        <w:spacing w:line="360" w:lineRule="auto"/>
        <w:rPr>
          <w:rFonts w:ascii="华文中宋" w:hAnsi="华文中宋" w:eastAsia="华文中宋"/>
          <w:sz w:val="28"/>
          <w:szCs w:val="28"/>
        </w:rPr>
      </w:pPr>
      <w:r>
        <w:rPr>
          <w:rFonts w:hint="eastAsia" w:ascii="华文中宋" w:hAnsi="华文中宋" w:eastAsia="华文中宋"/>
          <w:sz w:val="28"/>
          <w:szCs w:val="28"/>
        </w:rPr>
        <w:t>三、资料保密：</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1</w:t>
      </w:r>
      <w:r>
        <w:rPr>
          <w:rFonts w:hint="eastAsia" w:ascii="华文中宋" w:hAnsi="华文中宋" w:eastAsia="华文中宋"/>
          <w:sz w:val="28"/>
          <w:szCs w:val="28"/>
        </w:rPr>
        <w:t>、申请人填写申请表后请将资料上传到个人账号上；</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2</w:t>
      </w:r>
      <w:r>
        <w:rPr>
          <w:rFonts w:hint="eastAsia" w:ascii="华文中宋" w:hAnsi="华文中宋" w:eastAsia="华文中宋"/>
          <w:sz w:val="28"/>
          <w:szCs w:val="28"/>
        </w:rPr>
        <w:t>、对于申请者上传的个人资料，除下列情况外，</w:t>
      </w:r>
      <w:r>
        <w:rPr>
          <w:rFonts w:hint="eastAsia" w:ascii="华文中宋" w:hAnsi="华文中宋" w:eastAsia="华文中宋"/>
          <w:sz w:val="28"/>
          <w:szCs w:val="28"/>
          <w:lang w:eastAsia="zh-CN"/>
        </w:rPr>
        <w:t>520活动组委会</w:t>
      </w:r>
      <w:r>
        <w:rPr>
          <w:rFonts w:hint="eastAsia" w:ascii="华文中宋" w:hAnsi="华文中宋" w:eastAsia="华文中宋"/>
          <w:sz w:val="28"/>
          <w:szCs w:val="28"/>
        </w:rPr>
        <w:t>同意在未获得该申请者同</w:t>
      </w:r>
      <w:r>
        <w:rPr>
          <w:rFonts w:ascii="华文中宋" w:hAnsi="华文中宋" w:eastAsia="华文中宋"/>
          <w:sz w:val="28"/>
          <w:szCs w:val="28"/>
        </w:rPr>
        <w:t xml:space="preserve"> </w:t>
      </w:r>
      <w:r>
        <w:rPr>
          <w:rFonts w:hint="eastAsia" w:ascii="华文中宋" w:hAnsi="华文中宋" w:eastAsia="华文中宋"/>
          <w:sz w:val="28"/>
          <w:szCs w:val="28"/>
        </w:rPr>
        <w:t>意前，不会对必要人员以外的人披露申请者所提供、留存之个人资料：</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(1)</w:t>
      </w:r>
      <w:r>
        <w:rPr>
          <w:rFonts w:hint="eastAsia" w:ascii="华文中宋" w:hAnsi="华文中宋" w:eastAsia="华文中宋"/>
          <w:sz w:val="28"/>
          <w:szCs w:val="28"/>
        </w:rPr>
        <w:t>基于法律之规定；</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(2)</w:t>
      </w:r>
      <w:r>
        <w:rPr>
          <w:rFonts w:hint="eastAsia" w:ascii="华文中宋" w:hAnsi="华文中宋" w:eastAsia="华文中宋"/>
          <w:sz w:val="28"/>
          <w:szCs w:val="28"/>
        </w:rPr>
        <w:t>应法律或司法程序之要求；</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(3)</w:t>
      </w:r>
      <w:r>
        <w:rPr>
          <w:rFonts w:hint="eastAsia" w:ascii="华文中宋" w:hAnsi="华文中宋" w:eastAsia="华文中宋"/>
          <w:sz w:val="28"/>
          <w:szCs w:val="28"/>
        </w:rPr>
        <w:t>于紧急情况下为维护本协会所有者、经营管理者、其他第三人</w:t>
      </w:r>
      <w:r>
        <w:rPr>
          <w:rFonts w:ascii="华文中宋" w:hAnsi="华文中宋" w:eastAsia="华文中宋"/>
          <w:sz w:val="28"/>
          <w:szCs w:val="28"/>
        </w:rPr>
        <w:t>(</w:t>
      </w:r>
      <w:r>
        <w:rPr>
          <w:rFonts w:hint="eastAsia" w:ascii="华文中宋" w:hAnsi="华文中宋" w:eastAsia="华文中宋"/>
          <w:sz w:val="28"/>
          <w:szCs w:val="28"/>
        </w:rPr>
        <w:t>含其他会员</w:t>
      </w:r>
      <w:r>
        <w:rPr>
          <w:rFonts w:ascii="华文中宋" w:hAnsi="华文中宋" w:eastAsia="华文中宋"/>
          <w:sz w:val="28"/>
          <w:szCs w:val="28"/>
        </w:rPr>
        <w:t xml:space="preserve">) </w:t>
      </w:r>
      <w:r>
        <w:rPr>
          <w:rFonts w:hint="eastAsia" w:ascii="华文中宋" w:hAnsi="华文中宋" w:eastAsia="华文中宋"/>
          <w:sz w:val="28"/>
          <w:szCs w:val="28"/>
        </w:rPr>
        <w:t>之人身安全。</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3</w:t>
      </w:r>
      <w:r>
        <w:rPr>
          <w:rFonts w:hint="eastAsia" w:ascii="华文中宋" w:hAnsi="华文中宋" w:eastAsia="华文中宋"/>
          <w:sz w:val="28"/>
          <w:szCs w:val="28"/>
        </w:rPr>
        <w:t>、本协会将尽最大之努力以维护申请人的个人资料</w:t>
      </w:r>
      <w:r>
        <w:rPr>
          <w:rFonts w:ascii="华文中宋" w:hAnsi="华文中宋" w:eastAsia="华文中宋"/>
          <w:sz w:val="28"/>
          <w:szCs w:val="28"/>
        </w:rPr>
        <w:t>(</w:t>
      </w:r>
      <w:r>
        <w:rPr>
          <w:rFonts w:hint="eastAsia" w:ascii="华文中宋" w:hAnsi="华文中宋" w:eastAsia="华文中宋"/>
          <w:sz w:val="28"/>
          <w:szCs w:val="28"/>
        </w:rPr>
        <w:t>不滥用与不泄露</w:t>
      </w:r>
      <w:r>
        <w:rPr>
          <w:rFonts w:ascii="华文中宋" w:hAnsi="华文中宋" w:eastAsia="华文中宋"/>
          <w:sz w:val="28"/>
          <w:szCs w:val="28"/>
        </w:rPr>
        <w:t>)</w:t>
      </w:r>
      <w:r>
        <w:rPr>
          <w:rFonts w:hint="eastAsia" w:ascii="华文中宋" w:hAnsi="华文中宋" w:eastAsia="华文中宋"/>
          <w:sz w:val="28"/>
          <w:szCs w:val="28"/>
        </w:rPr>
        <w:t>，但因网</w:t>
      </w:r>
      <w:r>
        <w:rPr>
          <w:rFonts w:ascii="华文中宋" w:hAnsi="华文中宋" w:eastAsia="华文中宋"/>
          <w:sz w:val="28"/>
          <w:szCs w:val="28"/>
        </w:rPr>
        <w:t xml:space="preserve"> </w:t>
      </w:r>
      <w:r>
        <w:rPr>
          <w:rFonts w:hint="eastAsia" w:ascii="华文中宋" w:hAnsi="华文中宋" w:eastAsia="华文中宋"/>
          <w:sz w:val="28"/>
          <w:szCs w:val="28"/>
        </w:rPr>
        <w:t>络资料的传输技术因素导致申请人资料或信息出现泄露或其他安全问题的，</w:t>
      </w:r>
      <w:r>
        <w:rPr>
          <w:rFonts w:hint="eastAsia" w:ascii="华文中宋" w:hAnsi="华文中宋" w:eastAsia="华文中宋"/>
          <w:sz w:val="28"/>
          <w:szCs w:val="28"/>
          <w:lang w:eastAsia="zh-CN"/>
        </w:rPr>
        <w:t>520活动组委会</w:t>
      </w:r>
      <w:r>
        <w:rPr>
          <w:rFonts w:hint="eastAsia" w:ascii="华文中宋" w:hAnsi="华文中宋" w:eastAsia="华文中宋"/>
          <w:sz w:val="28"/>
          <w:szCs w:val="28"/>
        </w:rPr>
        <w:t>免于承担责任。</w:t>
      </w:r>
    </w:p>
    <w:p>
      <w:pPr>
        <w:pStyle w:val="22"/>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4</w:t>
      </w:r>
      <w:r>
        <w:rPr>
          <w:rFonts w:hint="eastAsia" w:ascii="华文中宋" w:hAnsi="华文中宋" w:eastAsia="华文中宋"/>
          <w:sz w:val="28"/>
          <w:szCs w:val="28"/>
        </w:rPr>
        <w:t>、申请人获得资质认证后，经其本人同意并授权，本协会可以在合理之范围内对</w:t>
      </w:r>
      <w:r>
        <w:rPr>
          <w:rFonts w:ascii="华文中宋" w:hAnsi="华文中宋" w:eastAsia="华文中宋"/>
          <w:sz w:val="28"/>
          <w:szCs w:val="28"/>
        </w:rPr>
        <w:t xml:space="preserve"> </w:t>
      </w:r>
      <w:r>
        <w:rPr>
          <w:rFonts w:hint="eastAsia" w:ascii="华文中宋" w:hAnsi="华文中宋" w:eastAsia="华文中宋"/>
          <w:sz w:val="28"/>
          <w:szCs w:val="28"/>
        </w:rPr>
        <w:t>于获证人的相关信息，以文字、图档、影音等方式通过相关媒介发布。</w:t>
      </w:r>
    </w:p>
    <w:p>
      <w:pPr>
        <w:pStyle w:val="22"/>
        <w:spacing w:line="360" w:lineRule="auto"/>
        <w:rPr>
          <w:rFonts w:ascii="华文中宋" w:hAnsi="华文中宋" w:eastAsia="华文中宋"/>
          <w:sz w:val="28"/>
          <w:szCs w:val="28"/>
        </w:rPr>
      </w:pPr>
      <w:r>
        <w:rPr>
          <w:rFonts w:hint="eastAsia" w:ascii="华文中宋" w:hAnsi="华文中宋" w:eastAsia="华文中宋"/>
          <w:sz w:val="28"/>
          <w:szCs w:val="28"/>
        </w:rPr>
        <w:t>四、免责声明：</w:t>
      </w:r>
    </w:p>
    <w:p>
      <w:pPr>
        <w:pStyle w:val="22"/>
        <w:spacing w:line="360" w:lineRule="auto"/>
        <w:ind w:firstLine="560" w:firstLineChars="200"/>
        <w:rPr>
          <w:rFonts w:ascii="华文中宋" w:hAnsi="华文中宋" w:eastAsia="华文中宋"/>
          <w:sz w:val="28"/>
          <w:szCs w:val="28"/>
        </w:rPr>
      </w:pPr>
      <w:r>
        <w:rPr>
          <w:rFonts w:hint="eastAsia" w:ascii="华文中宋" w:hAnsi="华文中宋" w:eastAsia="华文中宋"/>
          <w:sz w:val="28"/>
          <w:szCs w:val="28"/>
        </w:rPr>
        <w:t>申报者的所有资料</w:t>
      </w:r>
      <w:r>
        <w:rPr>
          <w:rFonts w:ascii="华文中宋" w:hAnsi="华文中宋" w:eastAsia="华文中宋"/>
          <w:sz w:val="28"/>
          <w:szCs w:val="28"/>
        </w:rPr>
        <w:t xml:space="preserve"> </w:t>
      </w:r>
      <w:r>
        <w:rPr>
          <w:rFonts w:hint="eastAsia" w:ascii="华文中宋" w:hAnsi="华文中宋" w:eastAsia="华文中宋"/>
          <w:sz w:val="28"/>
          <w:szCs w:val="28"/>
        </w:rPr>
        <w:t>数据若涉及其本人或他人违约、侵权或刑事犯罪法律后果的，</w:t>
      </w:r>
      <w:r>
        <w:rPr>
          <w:rFonts w:hint="eastAsia" w:ascii="华文中宋" w:hAnsi="华文中宋" w:eastAsia="华文中宋"/>
          <w:sz w:val="28"/>
          <w:szCs w:val="28"/>
          <w:lang w:eastAsia="zh-CN"/>
        </w:rPr>
        <w:t>520活动组委会</w:t>
      </w:r>
      <w:r>
        <w:rPr>
          <w:rFonts w:hint="eastAsia" w:ascii="华文中宋" w:hAnsi="华文中宋" w:eastAsia="华文中宋"/>
          <w:sz w:val="28"/>
          <w:szCs w:val="28"/>
        </w:rPr>
        <w:t>均不承担任何性质责任，包括民事、行政、商业或刑事等法律责任。</w:t>
      </w:r>
    </w:p>
    <w:p>
      <w:pPr>
        <w:pStyle w:val="22"/>
        <w:spacing w:line="360" w:lineRule="auto"/>
        <w:jc w:val="right"/>
        <w:rPr>
          <w:rFonts w:ascii="华文中宋" w:hAnsi="华文中宋" w:eastAsia="华文中宋"/>
          <w:sz w:val="28"/>
          <w:szCs w:val="28"/>
          <w:lang w:eastAsia="zh-CN"/>
        </w:rPr>
      </w:pPr>
    </w:p>
    <w:p>
      <w:pPr>
        <w:pStyle w:val="22"/>
        <w:spacing w:line="360" w:lineRule="auto"/>
        <w:jc w:val="right"/>
        <w:rPr>
          <w:rFonts w:ascii="华文中宋" w:hAnsi="华文中宋" w:eastAsia="华文中宋"/>
          <w:sz w:val="28"/>
          <w:szCs w:val="28"/>
          <w:lang w:eastAsia="zh-CN"/>
        </w:rPr>
      </w:pPr>
    </w:p>
    <w:p>
      <w:pPr>
        <w:pStyle w:val="22"/>
        <w:spacing w:line="360" w:lineRule="auto"/>
        <w:jc w:val="center"/>
        <w:rPr>
          <w:rFonts w:hint="eastAsia" w:ascii="华文中宋" w:hAnsi="华文中宋" w:eastAsia="华文中宋"/>
          <w:sz w:val="28"/>
          <w:szCs w:val="28"/>
        </w:rPr>
      </w:pPr>
      <w:r>
        <w:rPr>
          <w:rFonts w:hint="eastAsia" w:ascii="华文中宋" w:hAnsi="华文中宋" w:eastAsia="华文中宋"/>
          <w:sz w:val="28"/>
          <w:szCs w:val="28"/>
          <w:lang w:eastAsia="zh-CN"/>
        </w:rPr>
        <w:t xml:space="preserve">                                                                                </w:t>
      </w:r>
      <w:r>
        <w:rPr>
          <w:rFonts w:hint="eastAsia" w:ascii="华文中宋" w:hAnsi="华文中宋" w:eastAsia="华文中宋"/>
          <w:sz w:val="28"/>
          <w:szCs w:val="28"/>
        </w:rPr>
        <w:t>本人同意本声明（签名）：</w:t>
      </w:r>
    </w:p>
    <w:p>
      <w:pPr>
        <w:pStyle w:val="22"/>
        <w:spacing w:line="360" w:lineRule="auto"/>
        <w:jc w:val="center"/>
        <w:rPr>
          <w:rFonts w:hint="eastAsia" w:ascii="华文中宋" w:hAnsi="华文中宋" w:eastAsia="华文中宋"/>
          <w:sz w:val="28"/>
          <w:szCs w:val="28"/>
        </w:rPr>
      </w:pP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年</w:t>
      </w:r>
      <w:r>
        <w:rPr>
          <w:rFonts w:hint="eastAsia" w:ascii="华文中宋" w:hAnsi="华文中宋" w:eastAsia="华文中宋"/>
          <w:sz w:val="28"/>
          <w:szCs w:val="28"/>
          <w:lang w:eastAsia="zh-CN"/>
        </w:rPr>
        <w:t xml:space="preserve"> </w:t>
      </w:r>
      <w:r>
        <w:rPr>
          <w:rFonts w:ascii="华文中宋" w:hAnsi="华文中宋" w:eastAsia="华文中宋"/>
          <w:sz w:val="28"/>
          <w:szCs w:val="28"/>
        </w:rPr>
        <w:t xml:space="preserve">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lang w:eastAsia="zh-CN"/>
        </w:rPr>
        <w:t xml:space="preserve"> </w:t>
      </w:r>
      <w:r>
        <w:rPr>
          <w:rFonts w:hint="eastAsia" w:ascii="华文中宋" w:hAnsi="华文中宋" w:eastAsia="华文中宋"/>
          <w:sz w:val="28"/>
          <w:szCs w:val="28"/>
        </w:rPr>
        <w:t>月</w:t>
      </w:r>
      <w:r>
        <w:rPr>
          <w:rFonts w:ascii="华文中宋" w:hAnsi="华文中宋" w:eastAsia="华文中宋"/>
          <w:sz w:val="28"/>
          <w:szCs w:val="28"/>
        </w:rPr>
        <w:t xml:space="preserve">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lang w:eastAsia="zh-CN"/>
        </w:rPr>
        <w:t xml:space="preserve">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日</w:t>
      </w:r>
    </w:p>
    <w:p>
      <w:pPr>
        <w:pStyle w:val="22"/>
        <w:spacing w:line="360" w:lineRule="auto"/>
        <w:jc w:val="center"/>
        <w:rPr>
          <w:rFonts w:hint="eastAsia" w:ascii="华文中宋" w:hAnsi="华文中宋" w:eastAsia="华文中宋"/>
          <w:sz w:val="28"/>
          <w:szCs w:val="28"/>
        </w:rPr>
      </w:pPr>
    </w:p>
    <w:p>
      <w:pPr>
        <w:pStyle w:val="22"/>
        <w:spacing w:line="360" w:lineRule="auto"/>
        <w:rPr>
          <w:rFonts w:eastAsiaTheme="minorEastAsia"/>
          <w:sz w:val="28"/>
          <w:szCs w:val="28"/>
          <w:lang w:eastAsia="zh-CN"/>
        </w:rPr>
      </w:pPr>
    </w:p>
    <w:sectPr>
      <w:pgSz w:w="21209" w:h="31680"/>
      <w:pgMar w:top="2075" w:right="2359" w:bottom="2286" w:left="2379"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zg5ZDVjNjZmYTExNTJlMjc2ODc0ZGI2MWE3MjIifQ=="/>
  </w:docVars>
  <w:rsids>
    <w:rsidRoot w:val="00551368"/>
    <w:rsid w:val="00116F5A"/>
    <w:rsid w:val="003B63C0"/>
    <w:rsid w:val="0047488D"/>
    <w:rsid w:val="00527B2E"/>
    <w:rsid w:val="00551368"/>
    <w:rsid w:val="008B5976"/>
    <w:rsid w:val="008E579B"/>
    <w:rsid w:val="00A31E7D"/>
    <w:rsid w:val="00AB56FA"/>
    <w:rsid w:val="00CE2802"/>
    <w:rsid w:val="00DA1A3A"/>
    <w:rsid w:val="00E57DEC"/>
    <w:rsid w:val="00F2176B"/>
    <w:rsid w:val="08B80F70"/>
    <w:rsid w:val="16774218"/>
    <w:rsid w:val="1A3A4511"/>
    <w:rsid w:val="1FD2426D"/>
    <w:rsid w:val="2D016192"/>
    <w:rsid w:val="2D314CC9"/>
    <w:rsid w:val="2D524FED"/>
    <w:rsid w:val="2F3C6B82"/>
    <w:rsid w:val="347100A1"/>
    <w:rsid w:val="356C2BE6"/>
    <w:rsid w:val="35FC59EC"/>
    <w:rsid w:val="3B82100E"/>
    <w:rsid w:val="3E3E4390"/>
    <w:rsid w:val="416C231C"/>
    <w:rsid w:val="52914D7F"/>
    <w:rsid w:val="52945C44"/>
    <w:rsid w:val="55466854"/>
    <w:rsid w:val="57EF4CB5"/>
    <w:rsid w:val="57F40936"/>
    <w:rsid w:val="5BA83AF9"/>
    <w:rsid w:val="63842CE6"/>
    <w:rsid w:val="63DB67AA"/>
    <w:rsid w:val="659519BC"/>
    <w:rsid w:val="659D0447"/>
    <w:rsid w:val="687D0729"/>
    <w:rsid w:val="68CC5877"/>
    <w:rsid w:val="6A49310A"/>
    <w:rsid w:val="6B657311"/>
    <w:rsid w:val="757C2F6C"/>
    <w:rsid w:val="767158D6"/>
    <w:rsid w:val="7E6873EC"/>
    <w:rsid w:val="7F1E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ourier New" w:hAnsi="Courier New" w:eastAsia="Courier New" w:cs="Courier New"/>
      <w:color w:val="000000"/>
      <w:sz w:val="24"/>
      <w:szCs w:val="24"/>
      <w:lang w:val="en-US" w:eastAsia="en-US" w:bidi="en-US"/>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9"/>
    <w:autoRedefine/>
    <w:qFormat/>
    <w:uiPriority w:val="0"/>
    <w:pPr>
      <w:spacing w:line="360" w:lineRule="auto"/>
      <w:ind w:firstLine="420" w:firstLineChars="200"/>
      <w:jc w:val="both"/>
    </w:pPr>
    <w:rPr>
      <w:rFonts w:ascii="Times New Roman" w:hAnsi="Times New Roman" w:eastAsia="宋体" w:cs="Times New Roman"/>
      <w:color w:val="auto"/>
      <w:kern w:val="2"/>
      <w:sz w:val="21"/>
      <w:lang w:eastAsia="zh-CN" w:bidi="ar-SA"/>
    </w:rPr>
  </w:style>
  <w:style w:type="paragraph" w:styleId="4">
    <w:name w:val="Balloon Text"/>
    <w:basedOn w:val="1"/>
    <w:link w:val="23"/>
    <w:autoRedefine/>
    <w:semiHidden/>
    <w:unhideWhenUsed/>
    <w:qFormat/>
    <w:uiPriority w:val="99"/>
    <w:rPr>
      <w:sz w:val="18"/>
      <w:szCs w:val="18"/>
    </w:rPr>
  </w:style>
  <w:style w:type="paragraph" w:styleId="5">
    <w:name w:val="Body Text Indent 3"/>
    <w:basedOn w:val="1"/>
    <w:link w:val="20"/>
    <w:autoRedefine/>
    <w:qFormat/>
    <w:uiPriority w:val="0"/>
    <w:pPr>
      <w:tabs>
        <w:tab w:val="left" w:pos="1785"/>
      </w:tabs>
      <w:spacing w:beforeLines="50" w:line="300" w:lineRule="auto"/>
      <w:ind w:left="420" w:leftChars="200"/>
      <w:jc w:val="both"/>
    </w:pPr>
    <w:rPr>
      <w:rFonts w:ascii="Times New Roman" w:hAnsi="Times New Roman" w:eastAsia="宋体" w:cs="Times New Roman"/>
      <w:color w:val="auto"/>
      <w:kern w:val="2"/>
      <w:lang w:eastAsia="zh-CN" w:bidi="ar-SA"/>
    </w:rPr>
  </w:style>
  <w:style w:type="paragraph" w:styleId="6">
    <w:name w:val="Normal (Web)"/>
    <w:basedOn w:val="1"/>
    <w:autoRedefine/>
    <w:semiHidden/>
    <w:unhideWhenUsed/>
    <w:qFormat/>
    <w:uiPriority w:val="99"/>
    <w:pPr>
      <w:widowControl/>
      <w:spacing w:before="100" w:beforeAutospacing="1" w:after="100" w:afterAutospacing="1"/>
    </w:pPr>
    <w:rPr>
      <w:rFonts w:ascii="宋体" w:hAnsi="宋体" w:eastAsia="宋体" w:cs="宋体"/>
      <w:color w:val="auto"/>
      <w:lang w:eastAsia="zh-CN" w:bidi="ar-SA"/>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customStyle="1" w:styleId="11">
    <w:name w:val="标题 #1_"/>
    <w:basedOn w:val="9"/>
    <w:link w:val="12"/>
    <w:autoRedefine/>
    <w:qFormat/>
    <w:uiPriority w:val="0"/>
    <w:rPr>
      <w:rFonts w:ascii="黑体" w:hAnsi="黑体" w:eastAsia="黑体" w:cs="黑体"/>
      <w:sz w:val="78"/>
      <w:szCs w:val="78"/>
      <w:u w:val="none"/>
      <w:lang w:val="zh-CN" w:eastAsia="zh-CN" w:bidi="zh-CN"/>
    </w:rPr>
  </w:style>
  <w:style w:type="paragraph" w:customStyle="1" w:styleId="12">
    <w:name w:val="标题 #1"/>
    <w:basedOn w:val="1"/>
    <w:link w:val="11"/>
    <w:autoRedefine/>
    <w:qFormat/>
    <w:uiPriority w:val="0"/>
    <w:pPr>
      <w:spacing w:before="940" w:after="1360"/>
      <w:jc w:val="center"/>
      <w:outlineLvl w:val="0"/>
    </w:pPr>
    <w:rPr>
      <w:rFonts w:ascii="黑体" w:hAnsi="黑体" w:eastAsia="黑体" w:cs="黑体"/>
      <w:sz w:val="78"/>
      <w:szCs w:val="78"/>
      <w:lang w:val="zh-CN" w:eastAsia="zh-CN" w:bidi="zh-CN"/>
    </w:rPr>
  </w:style>
  <w:style w:type="character" w:customStyle="1" w:styleId="13">
    <w:name w:val="正文文本_"/>
    <w:basedOn w:val="9"/>
    <w:link w:val="14"/>
    <w:autoRedefine/>
    <w:qFormat/>
    <w:uiPriority w:val="0"/>
    <w:rPr>
      <w:rFonts w:ascii="宋体" w:hAnsi="宋体" w:eastAsia="宋体" w:cs="宋体"/>
      <w:sz w:val="40"/>
      <w:szCs w:val="40"/>
      <w:u w:val="none"/>
      <w:lang w:val="zh-CN" w:eastAsia="zh-CN" w:bidi="zh-CN"/>
    </w:rPr>
  </w:style>
  <w:style w:type="paragraph" w:customStyle="1" w:styleId="14">
    <w:name w:val="正文文本1"/>
    <w:basedOn w:val="1"/>
    <w:link w:val="13"/>
    <w:autoRedefine/>
    <w:qFormat/>
    <w:uiPriority w:val="0"/>
    <w:pPr>
      <w:spacing w:after="220" w:line="360" w:lineRule="auto"/>
      <w:ind w:firstLine="400"/>
    </w:pPr>
    <w:rPr>
      <w:rFonts w:ascii="宋体" w:hAnsi="宋体" w:eastAsia="宋体" w:cs="宋体"/>
      <w:sz w:val="40"/>
      <w:szCs w:val="40"/>
      <w:lang w:val="zh-CN" w:eastAsia="zh-CN" w:bidi="zh-CN"/>
    </w:rPr>
  </w:style>
  <w:style w:type="character" w:customStyle="1" w:styleId="15">
    <w:name w:val="正文文本 (2)_"/>
    <w:basedOn w:val="9"/>
    <w:link w:val="16"/>
    <w:autoRedefine/>
    <w:qFormat/>
    <w:uiPriority w:val="0"/>
    <w:rPr>
      <w:rFonts w:ascii="黑体" w:hAnsi="黑体" w:eastAsia="黑体" w:cs="黑体"/>
      <w:sz w:val="42"/>
      <w:szCs w:val="42"/>
      <w:u w:val="none"/>
      <w:lang w:val="zh-CN" w:eastAsia="zh-CN" w:bidi="zh-CN"/>
    </w:rPr>
  </w:style>
  <w:style w:type="paragraph" w:customStyle="1" w:styleId="16">
    <w:name w:val="正文文本 (2)"/>
    <w:basedOn w:val="1"/>
    <w:link w:val="15"/>
    <w:autoRedefine/>
    <w:qFormat/>
    <w:uiPriority w:val="0"/>
    <w:pPr>
      <w:spacing w:after="370" w:line="686" w:lineRule="exact"/>
      <w:ind w:firstLine="840"/>
    </w:pPr>
    <w:rPr>
      <w:rFonts w:ascii="黑体" w:hAnsi="黑体" w:eastAsia="黑体" w:cs="黑体"/>
      <w:sz w:val="42"/>
      <w:szCs w:val="42"/>
      <w:lang w:val="zh-CN" w:eastAsia="zh-CN" w:bidi="zh-CN"/>
    </w:rPr>
  </w:style>
  <w:style w:type="character" w:customStyle="1" w:styleId="17">
    <w:name w:val="其他_"/>
    <w:basedOn w:val="9"/>
    <w:link w:val="18"/>
    <w:autoRedefine/>
    <w:qFormat/>
    <w:uiPriority w:val="0"/>
    <w:rPr>
      <w:rFonts w:ascii="宋体" w:hAnsi="宋体" w:eastAsia="宋体" w:cs="宋体"/>
      <w:sz w:val="40"/>
      <w:szCs w:val="40"/>
      <w:u w:val="none"/>
      <w:lang w:val="zh-CN" w:eastAsia="zh-CN" w:bidi="zh-CN"/>
    </w:rPr>
  </w:style>
  <w:style w:type="paragraph" w:customStyle="1" w:styleId="18">
    <w:name w:val="其他"/>
    <w:basedOn w:val="1"/>
    <w:link w:val="17"/>
    <w:autoRedefine/>
    <w:qFormat/>
    <w:uiPriority w:val="0"/>
    <w:pPr>
      <w:spacing w:after="220" w:line="360" w:lineRule="auto"/>
      <w:ind w:firstLine="400"/>
    </w:pPr>
    <w:rPr>
      <w:rFonts w:ascii="宋体" w:hAnsi="宋体" w:eastAsia="宋体" w:cs="宋体"/>
      <w:sz w:val="40"/>
      <w:szCs w:val="40"/>
      <w:lang w:val="zh-CN" w:eastAsia="zh-CN" w:bidi="zh-CN"/>
    </w:rPr>
  </w:style>
  <w:style w:type="character" w:customStyle="1" w:styleId="19">
    <w:name w:val="正文文本缩进 Char"/>
    <w:basedOn w:val="9"/>
    <w:link w:val="3"/>
    <w:autoRedefine/>
    <w:qFormat/>
    <w:uiPriority w:val="0"/>
    <w:rPr>
      <w:rFonts w:ascii="Times New Roman" w:hAnsi="Times New Roman" w:eastAsia="宋体" w:cs="Times New Roman"/>
      <w:kern w:val="2"/>
      <w:sz w:val="21"/>
      <w:lang w:eastAsia="zh-CN" w:bidi="ar-SA"/>
    </w:rPr>
  </w:style>
  <w:style w:type="character" w:customStyle="1" w:styleId="20">
    <w:name w:val="正文文本缩进 3 Char"/>
    <w:basedOn w:val="9"/>
    <w:link w:val="5"/>
    <w:autoRedefine/>
    <w:qFormat/>
    <w:uiPriority w:val="0"/>
    <w:rPr>
      <w:rFonts w:ascii="Times New Roman" w:hAnsi="Times New Roman" w:eastAsia="宋体" w:cs="Times New Roman"/>
      <w:kern w:val="2"/>
      <w:lang w:eastAsia="zh-CN" w:bidi="ar-SA"/>
    </w:rPr>
  </w:style>
  <w:style w:type="character" w:customStyle="1" w:styleId="21">
    <w:name w:val="标题 1 Char"/>
    <w:basedOn w:val="9"/>
    <w:link w:val="2"/>
    <w:autoRedefine/>
    <w:qFormat/>
    <w:uiPriority w:val="9"/>
    <w:rPr>
      <w:rFonts w:eastAsia="Courier New"/>
      <w:b/>
      <w:bCs/>
      <w:color w:val="000000"/>
      <w:kern w:val="44"/>
      <w:sz w:val="44"/>
      <w:szCs w:val="44"/>
    </w:rPr>
  </w:style>
  <w:style w:type="paragraph" w:styleId="22">
    <w:name w:val="No Spacing"/>
    <w:autoRedefine/>
    <w:qFormat/>
    <w:uiPriority w:val="1"/>
    <w:pPr>
      <w:widowControl w:val="0"/>
    </w:pPr>
    <w:rPr>
      <w:rFonts w:ascii="Courier New" w:hAnsi="Courier New" w:eastAsia="Courier New" w:cs="Courier New"/>
      <w:color w:val="000000"/>
      <w:sz w:val="24"/>
      <w:szCs w:val="24"/>
      <w:lang w:val="en-US" w:eastAsia="en-US" w:bidi="en-US"/>
    </w:rPr>
  </w:style>
  <w:style w:type="character" w:customStyle="1" w:styleId="23">
    <w:name w:val="批注框文本 Char"/>
    <w:basedOn w:val="9"/>
    <w:link w:val="4"/>
    <w:autoRedefine/>
    <w:semiHidden/>
    <w:qFormat/>
    <w:uiPriority w:val="99"/>
    <w:rPr>
      <w:rFonts w:eastAsia="Courier New"/>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2642</Words>
  <Characters>2804</Characters>
  <Lines>23</Lines>
  <Paragraphs>6</Paragraphs>
  <TotalTime>78</TotalTime>
  <ScaleCrop>false</ScaleCrop>
  <LinksUpToDate>false</LinksUpToDate>
  <CharactersWithSpaces>3212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2023-02-06T01:51:00Z</dcterms:created>
  <dc:creator>admin</dc:creator>
  <cp:lastModifiedBy>穆秀鸽</cp:lastModifiedBy>
  <dcterms:modified xsi:type="dcterms:W3CDTF">2024-01-29T04:14:37Z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42A00E07323E41F287AF427A2A2EEF23</vt:lpwstr>
  </property>
</Properties>
</file>